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C0DA3" w:rsidRDefault="00D32D75" w14:paraId="159E6955" w14:textId="77777777">
      <w:pPr>
        <w:pStyle w:val="Heading1"/>
        <w:ind w:left="-5"/>
        <w:rPr>
          <w:u w:val="none"/>
        </w:rPr>
      </w:pPr>
      <w:r>
        <w:t>Admission Numbers</w:t>
      </w:r>
      <w:r>
        <w:rPr>
          <w:u w:val="none"/>
        </w:rPr>
        <w:t xml:space="preserve"> </w:t>
      </w:r>
    </w:p>
    <w:p w:rsidR="00797AF2" w:rsidRDefault="00D32D75" w14:paraId="46B907BA" w14:textId="6000B14B">
      <w:pPr>
        <w:pStyle w:val="Heading1"/>
        <w:ind w:left="-5"/>
      </w:pPr>
      <w:r>
        <w:rPr>
          <w:u w:val="none"/>
        </w:rPr>
        <w:t xml:space="preserve">Nursery  </w:t>
      </w:r>
    </w:p>
    <w:p w:rsidR="00797AF2" w:rsidRDefault="00D32D75" w14:paraId="436A5425" w14:textId="77777777">
      <w:pPr>
        <w:ind w:left="-5"/>
      </w:pPr>
      <w:r>
        <w:t xml:space="preserve">The school has an admission number of 26 full time equivalent places for entry in year Nursery.  </w:t>
      </w:r>
    </w:p>
    <w:p w:rsidR="00797AF2" w:rsidRDefault="00D32D75" w14:paraId="612AE6A8" w14:textId="77777777">
      <w:pPr>
        <w:spacing w:after="0" w:line="259" w:lineRule="auto"/>
        <w:ind w:left="15" w:firstLine="0"/>
      </w:pPr>
      <w:r>
        <w:t xml:space="preserve">  </w:t>
      </w:r>
    </w:p>
    <w:p w:rsidR="00C91AD6" w:rsidP="1DBAE182" w:rsidRDefault="00D32D75" w14:paraId="318C6BA6" w14:textId="678FE931">
      <w:pPr>
        <w:ind w:left="-5" w:right="273"/>
      </w:pPr>
      <w:r w:rsidR="00D32D75">
        <w:rPr/>
        <w:t xml:space="preserve">Applications for Nursery places are made directly to the school, which are recorded when they are received. </w:t>
      </w:r>
    </w:p>
    <w:p w:rsidR="00C91AD6" w:rsidP="5FB56BA7" w:rsidRDefault="00D32D75" w14:paraId="71731BB9" w14:textId="172BCDA3">
      <w:pPr>
        <w:pStyle w:val="Normal"/>
        <w:ind w:left="-5" w:right="273"/>
      </w:pPr>
    </w:p>
    <w:p w:rsidR="00C91AD6" w:rsidP="5FB56BA7" w:rsidRDefault="00D32D75" w14:paraId="24FDBAAE" w14:textId="2F6F0F60">
      <w:pPr>
        <w:ind w:left="-5" w:right="273"/>
      </w:pPr>
      <w:r w:rsidR="00D32D75">
        <w:rPr/>
        <w:t xml:space="preserve">Applications to Nursery can </w:t>
      </w:r>
      <w:r w:rsidR="0016327C">
        <w:rPr/>
        <w:t xml:space="preserve">be made </w:t>
      </w:r>
      <w:r w:rsidR="00275799">
        <w:rPr/>
        <w:t>within 3 application windows throughout the academic year</w:t>
      </w:r>
      <w:r w:rsidR="001E5848">
        <w:rPr/>
        <w:t>, these windows are open for 2 weeks</w:t>
      </w:r>
      <w:r w:rsidR="00275799">
        <w:rPr/>
        <w:t xml:space="preserve">. </w:t>
      </w:r>
    </w:p>
    <w:p w:rsidR="5FB56BA7" w:rsidP="5FB56BA7" w:rsidRDefault="5FB56BA7" w14:paraId="348FA4D2" w14:textId="100C14F9">
      <w:pPr>
        <w:pStyle w:val="Normal"/>
        <w:ind w:left="-5" w:right="273"/>
      </w:pPr>
    </w:p>
    <w:p w:rsidR="00797AF2" w:rsidP="5FB56BA7" w:rsidRDefault="00275799" w14:paraId="45DFA55B" w14:textId="1011F1AD">
      <w:pPr>
        <w:ind w:left="-5" w:right="273"/>
      </w:pPr>
      <w:r w:rsidR="00275799">
        <w:rPr/>
        <w:t xml:space="preserve">These are as follows: </w:t>
      </w:r>
    </w:p>
    <w:p w:rsidR="00C91AD6" w:rsidP="5FB56BA7" w:rsidRDefault="00C91AD6" w14:paraId="5D834599" w14:textId="77777777">
      <w:pPr>
        <w:ind w:left="-5" w:right="273"/>
      </w:pPr>
    </w:p>
    <w:p w:rsidR="00275799" w:rsidP="5FB56BA7" w:rsidRDefault="00672697" w14:paraId="6E69136F" w14:textId="5FE49AD3">
      <w:pPr>
        <w:ind w:left="-5" w:right="273"/>
      </w:pPr>
      <w:r w:rsidR="00672697">
        <w:rPr/>
        <w:t xml:space="preserve">Children due to start in a September intake: Application </w:t>
      </w:r>
      <w:r w:rsidR="006E0D58">
        <w:rPr/>
        <w:t>Window – January of that year</w:t>
      </w:r>
      <w:r w:rsidR="00C91AD6">
        <w:rPr/>
        <w:t>.</w:t>
      </w:r>
    </w:p>
    <w:p w:rsidR="006E0D58" w:rsidP="5FB56BA7" w:rsidRDefault="006E0D58" w14:paraId="21FDD941" w14:textId="60146A0A">
      <w:pPr>
        <w:ind w:left="-5" w:right="273"/>
      </w:pPr>
      <w:r w:rsidR="006E0D58">
        <w:rPr/>
        <w:t xml:space="preserve">Children due to start in a </w:t>
      </w:r>
      <w:r w:rsidR="006E0D58">
        <w:rPr/>
        <w:t>January</w:t>
      </w:r>
      <w:r w:rsidR="006E0D58">
        <w:rPr/>
        <w:t xml:space="preserve"> intake: Application Window – </w:t>
      </w:r>
      <w:r w:rsidR="006E0D58">
        <w:rPr/>
        <w:t>April</w:t>
      </w:r>
      <w:r w:rsidR="006E0D58">
        <w:rPr/>
        <w:t xml:space="preserve"> of </w:t>
      </w:r>
      <w:r w:rsidR="0016327C">
        <w:rPr/>
        <w:t>the</w:t>
      </w:r>
      <w:r w:rsidR="006E0D58">
        <w:rPr/>
        <w:t xml:space="preserve"> year</w:t>
      </w:r>
      <w:r w:rsidR="0016327C">
        <w:rPr/>
        <w:t xml:space="preserve"> before</w:t>
      </w:r>
      <w:r w:rsidR="00C91AD6">
        <w:rPr/>
        <w:t>.</w:t>
      </w:r>
    </w:p>
    <w:p w:rsidR="0016327C" w:rsidP="5FB56BA7" w:rsidRDefault="0016327C" w14:paraId="347E519E" w14:textId="286DAFB3">
      <w:pPr>
        <w:ind w:left="-5" w:right="273"/>
      </w:pPr>
      <w:r w:rsidR="0016327C">
        <w:rPr/>
        <w:t xml:space="preserve">Children due to start in </w:t>
      </w:r>
      <w:r w:rsidR="0016327C">
        <w:rPr/>
        <w:t>a</w:t>
      </w:r>
      <w:r w:rsidR="2031CB33">
        <w:rPr/>
        <w:t>n</w:t>
      </w:r>
      <w:r w:rsidR="0016327C">
        <w:rPr/>
        <w:t xml:space="preserve"> </w:t>
      </w:r>
      <w:r w:rsidR="0016327C">
        <w:rPr/>
        <w:t>April</w:t>
      </w:r>
      <w:r w:rsidR="0016327C">
        <w:rPr/>
        <w:t xml:space="preserve"> intake: Application Window – </w:t>
      </w:r>
      <w:r w:rsidR="0016327C">
        <w:rPr/>
        <w:t>September</w:t>
      </w:r>
      <w:r w:rsidR="0016327C">
        <w:rPr/>
        <w:t xml:space="preserve"> of </w:t>
      </w:r>
      <w:r w:rsidR="00EF2268">
        <w:rPr/>
        <w:t>th</w:t>
      </w:r>
      <w:r w:rsidR="003304AA">
        <w:rPr/>
        <w:t>e</w:t>
      </w:r>
      <w:r w:rsidR="0016327C">
        <w:rPr/>
        <w:t xml:space="preserve"> year</w:t>
      </w:r>
      <w:r w:rsidR="003304AA">
        <w:rPr/>
        <w:t xml:space="preserve"> </w:t>
      </w:r>
      <w:r w:rsidR="00AC5CE5">
        <w:rPr/>
        <w:t>before</w:t>
      </w:r>
      <w:r w:rsidR="00C91AD6">
        <w:rPr/>
        <w:t>.</w:t>
      </w:r>
    </w:p>
    <w:p w:rsidR="5FB56BA7" w:rsidP="5FB56BA7" w:rsidRDefault="5FB56BA7" w14:paraId="1411BF77" w14:textId="1716EEC4">
      <w:pPr>
        <w:ind w:left="-5" w:right="273"/>
      </w:pPr>
    </w:p>
    <w:p w:rsidR="00D53C9B" w:rsidP="5FB56BA7" w:rsidRDefault="00D53C9B" w14:paraId="1C54E033" w14:textId="170AD155">
      <w:pPr>
        <w:ind w:left="-5" w:right="273"/>
      </w:pPr>
      <w:r w:rsidR="00D53C9B">
        <w:rPr/>
        <w:t>Actual dates</w:t>
      </w:r>
      <w:r w:rsidR="00C91AD6">
        <w:rPr/>
        <w:t xml:space="preserve"> of the windows</w:t>
      </w:r>
      <w:r w:rsidR="00D53C9B">
        <w:rPr/>
        <w:t xml:space="preserve"> will be publicised on the </w:t>
      </w:r>
      <w:r w:rsidR="00C91AD6">
        <w:rPr/>
        <w:t>school’s</w:t>
      </w:r>
      <w:r w:rsidR="00D53C9B">
        <w:rPr/>
        <w:t xml:space="preserve"> social media platforms</w:t>
      </w:r>
      <w:r w:rsidR="00C91AD6">
        <w:rPr/>
        <w:t xml:space="preserve"> prior to the application windows</w:t>
      </w:r>
      <w:r w:rsidR="00D53C9B">
        <w:rPr/>
        <w:t>.</w:t>
      </w:r>
    </w:p>
    <w:p w:rsidR="5FB56BA7" w:rsidP="5FB56BA7" w:rsidRDefault="5FB56BA7" w14:paraId="508A9078" w14:textId="67EBBFA8">
      <w:pPr>
        <w:pStyle w:val="Normal"/>
        <w:ind w:left="-5" w:right="273"/>
      </w:pPr>
    </w:p>
    <w:p w:rsidR="2CB0619E" w:rsidP="5FB56BA7" w:rsidRDefault="2CB0619E" w14:paraId="0D03A85D" w14:textId="22A96F93">
      <w:pPr>
        <w:ind w:left="-5" w:right="273"/>
      </w:pPr>
      <w:r w:rsidR="2CB0619E">
        <w:rPr/>
        <w:t xml:space="preserve">The 26 places available are </w:t>
      </w:r>
      <w:r w:rsidR="2CB0619E">
        <w:rPr/>
        <w:t>allocated</w:t>
      </w:r>
      <w:r w:rsidR="2CB0619E">
        <w:rPr/>
        <w:t xml:space="preserve"> on a first come first served basis and confirmation of a place will be within 5 working days of receipt of application.</w:t>
      </w:r>
    </w:p>
    <w:p w:rsidR="5FB56BA7" w:rsidP="5FB56BA7" w:rsidRDefault="5FB56BA7" w14:paraId="33059176" w14:textId="51045440">
      <w:pPr>
        <w:ind w:left="-5" w:right="273"/>
        <w:rPr>
          <w:highlight w:val="yellow"/>
        </w:rPr>
      </w:pPr>
    </w:p>
    <w:p w:rsidR="00797AF2" w:rsidRDefault="00D32D75" w14:paraId="2FD7643C" w14:textId="77777777">
      <w:pPr>
        <w:spacing w:after="0" w:line="259" w:lineRule="auto"/>
        <w:ind w:left="15" w:firstLine="0"/>
      </w:pPr>
      <w:r>
        <w:t xml:space="preserve">  </w:t>
      </w:r>
    </w:p>
    <w:p w:rsidR="00797AF2" w:rsidRDefault="00D32D75" w14:paraId="752D12E8" w14:textId="77777777">
      <w:pPr>
        <w:spacing w:after="0" w:line="259" w:lineRule="auto"/>
        <w:ind w:left="-5"/>
      </w:pPr>
      <w:r>
        <w:rPr>
          <w:b/>
        </w:rPr>
        <w:t xml:space="preserve">Reception  </w:t>
      </w:r>
    </w:p>
    <w:p w:rsidR="00797AF2" w:rsidRDefault="00D32D75" w14:paraId="5D3B4890" w14:textId="77777777">
      <w:pPr>
        <w:ind w:left="-5"/>
      </w:pPr>
      <w:r>
        <w:t xml:space="preserve">The school has an admission number of 30 for entry in year Reception.  </w:t>
      </w:r>
    </w:p>
    <w:p w:rsidR="00797AF2" w:rsidRDefault="00D32D75" w14:paraId="465BA6EF" w14:textId="77777777">
      <w:pPr>
        <w:spacing w:after="0" w:line="259" w:lineRule="auto"/>
        <w:ind w:left="15" w:firstLine="0"/>
      </w:pPr>
      <w:r>
        <w:t xml:space="preserve">  </w:t>
      </w:r>
    </w:p>
    <w:p w:rsidR="00797AF2" w:rsidRDefault="00D32D75" w14:paraId="45200ADF" w14:textId="0BC57306">
      <w:pPr>
        <w:ind w:left="-5"/>
      </w:pPr>
      <w:r>
        <w:t>Applications for Reception places 202</w:t>
      </w:r>
      <w:r w:rsidR="68829CF5">
        <w:t>6</w:t>
      </w:r>
      <w:r>
        <w:t xml:space="preserve"> are managed by Staffordshire County Council. Prospective parents can download application forms (including forms for mid-year applications) from the </w:t>
      </w:r>
      <w:hyperlink r:id="rId10">
        <w:r w:rsidRPr="1DBAE182">
          <w:rPr>
            <w:color w:val="0000FF"/>
            <w:u w:val="single"/>
          </w:rPr>
          <w:t>Staffordshire websit</w:t>
        </w:r>
      </w:hyperlink>
      <w:hyperlink r:id="rId11">
        <w:r w:rsidRPr="1DBAE182">
          <w:rPr>
            <w:color w:val="0000FF"/>
            <w:u w:val="single"/>
          </w:rPr>
          <w:t>e</w:t>
        </w:r>
      </w:hyperlink>
      <w:hyperlink r:id="rId12">
        <w:r>
          <w:t>.</w:t>
        </w:r>
      </w:hyperlink>
      <w:hyperlink r:id="rId13">
        <w:r>
          <w:t xml:space="preserve"> </w:t>
        </w:r>
      </w:hyperlink>
      <w:r>
        <w:t xml:space="preserve">Parents of children not living in Staffordshire should apply through their home local authority.   </w:t>
      </w:r>
    </w:p>
    <w:p w:rsidR="00797AF2" w:rsidRDefault="00D32D75" w14:paraId="794DE400" w14:textId="77777777">
      <w:pPr>
        <w:spacing w:after="0" w:line="259" w:lineRule="auto"/>
        <w:ind w:left="15" w:firstLine="0"/>
      </w:pPr>
      <w:r>
        <w:t xml:space="preserve">  </w:t>
      </w:r>
    </w:p>
    <w:p w:rsidR="00797AF2" w:rsidRDefault="00D32D75" w14:paraId="3C30CFC8" w14:textId="77777777">
      <w:pPr>
        <w:ind w:left="-5"/>
      </w:pPr>
      <w:r>
        <w:t xml:space="preserve">The school will accordingly admit up to the admission number for Reception. Where fewer applicants than the published admission number for the relevant year group are received, the school will offer places to all those who have applied. If oversubscribed, places will be allocated in line with the oversubscription criteria below.  </w:t>
      </w:r>
    </w:p>
    <w:p w:rsidR="00797AF2" w:rsidRDefault="00D32D75" w14:paraId="37A00832" w14:textId="77777777">
      <w:pPr>
        <w:spacing w:after="0" w:line="259" w:lineRule="auto"/>
        <w:ind w:left="15" w:firstLine="0"/>
      </w:pPr>
      <w:r>
        <w:t xml:space="preserve">  </w:t>
      </w:r>
    </w:p>
    <w:p w:rsidR="00797AF2" w:rsidRDefault="00D32D75" w14:paraId="11672628" w14:textId="77777777">
      <w:pPr>
        <w:pStyle w:val="Heading1"/>
        <w:ind w:left="-5" w:right="0"/>
      </w:pPr>
      <w:r>
        <w:t>Oversubscription Criteria for Reception</w:t>
      </w:r>
      <w:r>
        <w:rPr>
          <w:u w:val="none"/>
        </w:rPr>
        <w:t xml:space="preserve">  </w:t>
      </w:r>
    </w:p>
    <w:p w:rsidR="00797AF2" w:rsidRDefault="00D32D75" w14:paraId="3D2F84A7" w14:textId="77777777">
      <w:pPr>
        <w:ind w:left="-5"/>
      </w:pPr>
      <w:r>
        <w:t xml:space="preserve">When the school is oversubscribed, after the admission of pupils with an Education, Health and Care plan naming the school, priority for admission will be given to those children who meet the criteria set out below, in priority order.  </w:t>
      </w:r>
    </w:p>
    <w:p w:rsidR="00797AF2" w:rsidRDefault="00D32D75" w14:paraId="6300D661" w14:textId="77777777">
      <w:pPr>
        <w:spacing w:after="49" w:line="259" w:lineRule="auto"/>
        <w:ind w:left="15" w:firstLine="0"/>
      </w:pPr>
      <w:r>
        <w:t xml:space="preserve">  </w:t>
      </w:r>
    </w:p>
    <w:p w:rsidR="00797AF2" w:rsidRDefault="00D32D75" w14:paraId="322D2DAB" w14:textId="77777777">
      <w:pPr>
        <w:numPr>
          <w:ilvl w:val="0"/>
          <w:numId w:val="1"/>
        </w:numPr>
        <w:spacing w:after="57"/>
        <w:ind w:hanging="360"/>
      </w:pPr>
      <w:r>
        <w:t xml:space="preserve">Children in care and children who ceased to be in care because they were adopted (or became subject to child arrangements order or special guardianship order), including those children who appear (to the admission authority) to have been in state care outside of England and ceased to be in state care </w:t>
      </w:r>
      <w:proofErr w:type="gramStart"/>
      <w:r>
        <w:t>as a result of</w:t>
      </w:r>
      <w:proofErr w:type="gramEnd"/>
      <w:r>
        <w:t xml:space="preserve"> being adopted.   </w:t>
      </w:r>
    </w:p>
    <w:p w:rsidR="00797AF2" w:rsidRDefault="00D32D75" w14:paraId="0A3DB837" w14:textId="77777777">
      <w:pPr>
        <w:numPr>
          <w:ilvl w:val="0"/>
          <w:numId w:val="1"/>
        </w:numPr>
        <w:spacing w:after="58"/>
        <w:ind w:hanging="360"/>
      </w:pPr>
      <w:r>
        <w:t xml:space="preserve">Priority will next be given to the siblings of pupils attending the school at the time the application is received. Where an elder sibling is in Year 6, siblings will not be prioritised under this </w:t>
      </w:r>
      <w:proofErr w:type="gramStart"/>
      <w:r>
        <w:t>criterion.*</w:t>
      </w:r>
      <w:proofErr w:type="gramEnd"/>
      <w:r>
        <w:t xml:space="preserve">*    </w:t>
      </w:r>
    </w:p>
    <w:p w:rsidR="00797AF2" w:rsidRDefault="00D32D75" w14:paraId="7CD0C734" w14:textId="77777777">
      <w:pPr>
        <w:numPr>
          <w:ilvl w:val="0"/>
          <w:numId w:val="1"/>
        </w:numPr>
        <w:spacing w:after="18" w:line="247" w:lineRule="auto"/>
        <w:ind w:hanging="360"/>
      </w:pPr>
      <w:r>
        <w:t>Priority will be next given to children resident within the priority area of the school, a copy of which can be obtained from the school office or Staffordshire County Council</w:t>
      </w:r>
      <w:hyperlink r:id="rId14">
        <w:r>
          <w:t xml:space="preserve"> </w:t>
        </w:r>
      </w:hyperlink>
      <w:hyperlink r:id="rId15">
        <w:r>
          <w:rPr>
            <w:color w:val="0000FF"/>
            <w:sz w:val="24"/>
            <w:u w:val="single" w:color="0000FF"/>
          </w:rPr>
          <w:t>Catchment areas</w:t>
        </w:r>
      </w:hyperlink>
      <w:hyperlink r:id="rId16">
        <w:r>
          <w:rPr>
            <w:color w:val="0000FF"/>
            <w:sz w:val="24"/>
            <w:u w:val="single" w:color="0000FF"/>
          </w:rPr>
          <w:t xml:space="preserve"> </w:t>
        </w:r>
      </w:hyperlink>
      <w:hyperlink r:id="rId17">
        <w:r>
          <w:rPr>
            <w:color w:val="0000FF"/>
            <w:sz w:val="24"/>
            <w:u w:val="single" w:color="0000FF"/>
          </w:rPr>
          <w:t>-</w:t>
        </w:r>
      </w:hyperlink>
      <w:hyperlink r:id="rId18">
        <w:r>
          <w:rPr>
            <w:color w:val="0000FF"/>
            <w:sz w:val="24"/>
            <w:u w:val="single" w:color="0000FF"/>
          </w:rPr>
          <w:t xml:space="preserve"> </w:t>
        </w:r>
      </w:hyperlink>
      <w:hyperlink r:id="rId19">
        <w:r>
          <w:rPr>
            <w:color w:val="0000FF"/>
            <w:sz w:val="24"/>
            <w:u w:val="single" w:color="0000FF"/>
          </w:rPr>
          <w:t>Staffordshire Count</w:t>
        </w:r>
      </w:hyperlink>
      <w:hyperlink r:id="rId20">
        <w:r>
          <w:rPr>
            <w:color w:val="0000FF"/>
            <w:sz w:val="24"/>
            <w:u w:val="single" w:color="0000FF"/>
          </w:rPr>
          <w:t>y</w:t>
        </w:r>
      </w:hyperlink>
      <w:hyperlink r:id="rId21">
        <w:r>
          <w:rPr>
            <w:color w:val="0000FF"/>
            <w:sz w:val="24"/>
          </w:rPr>
          <w:t xml:space="preserve"> </w:t>
        </w:r>
      </w:hyperlink>
      <w:hyperlink r:id="rId22">
        <w:r>
          <w:rPr>
            <w:color w:val="0000FF"/>
            <w:sz w:val="24"/>
            <w:u w:val="single" w:color="0000FF"/>
          </w:rPr>
          <w:t>Counci</w:t>
        </w:r>
      </w:hyperlink>
      <w:hyperlink r:id="rId23">
        <w:r>
          <w:rPr>
            <w:color w:val="0000FF"/>
            <w:sz w:val="24"/>
            <w:u w:val="single" w:color="0000FF"/>
          </w:rPr>
          <w:t>l</w:t>
        </w:r>
      </w:hyperlink>
      <w:hyperlink r:id="rId24">
        <w:r>
          <w:t xml:space="preserve">  </w:t>
        </w:r>
      </w:hyperlink>
    </w:p>
    <w:p w:rsidR="00797AF2" w:rsidRDefault="00D32D75" w14:paraId="7077230E" w14:textId="3A3AF485">
      <w:pPr>
        <w:numPr>
          <w:ilvl w:val="0"/>
          <w:numId w:val="1"/>
        </w:numPr>
        <w:spacing w:after="27"/>
        <w:ind w:hanging="360"/>
      </w:pPr>
      <w:r>
        <w:t xml:space="preserve">Children who are attending the </w:t>
      </w:r>
      <w:r w:rsidR="3D3C9CBC">
        <w:t>N</w:t>
      </w:r>
      <w:r>
        <w:t xml:space="preserve">ursery at Fradley Park Primary and Nursery School, which is based at the school, and who are in receipt of the Early Years Pupil Premium.   </w:t>
      </w:r>
    </w:p>
    <w:p w:rsidR="00797AF2" w:rsidRDefault="00D32D75" w14:paraId="2588B205" w14:textId="77777777">
      <w:pPr>
        <w:numPr>
          <w:ilvl w:val="0"/>
          <w:numId w:val="1"/>
        </w:numPr>
        <w:ind w:hanging="360"/>
      </w:pPr>
      <w:r>
        <w:lastRenderedPageBreak/>
        <w:t xml:space="preserve">Other children arranged in order of priority according to how near their home addresses are to the main gate of the school determined by a straight-line measurement *.  </w:t>
      </w:r>
    </w:p>
    <w:p w:rsidR="00797AF2" w:rsidRDefault="00D32D75" w14:paraId="08222CE2" w14:textId="77777777">
      <w:pPr>
        <w:spacing w:after="0" w:line="259" w:lineRule="auto"/>
        <w:ind w:left="15" w:firstLine="0"/>
      </w:pPr>
      <w:r>
        <w:t xml:space="preserve">  </w:t>
      </w:r>
    </w:p>
    <w:p w:rsidR="00797AF2" w:rsidRDefault="00D32D75" w14:paraId="22207D05" w14:textId="77777777">
      <w:pPr>
        <w:pStyle w:val="Heading1"/>
        <w:ind w:left="-5" w:right="0"/>
      </w:pPr>
      <w:r>
        <w:t>Tie-Break</w:t>
      </w:r>
      <w:r>
        <w:rPr>
          <w:u w:val="none"/>
        </w:rPr>
        <w:t xml:space="preserve">  </w:t>
      </w:r>
    </w:p>
    <w:p w:rsidR="00797AF2" w:rsidRDefault="00D32D75" w14:paraId="5368F505" w14:textId="77777777">
      <w:pPr>
        <w:ind w:left="-5"/>
      </w:pPr>
      <w:r>
        <w:t xml:space="preserve">If necessary, random allocation undertaken by the local authority will be used as a tie-break in categories 2-5 above to decide who has highest priority for admission if the distance between a child’s home and the academy is equidistant in any two or more cases.   </w:t>
      </w:r>
    </w:p>
    <w:p w:rsidR="00797AF2" w:rsidP="00CC0DA3" w:rsidRDefault="00D32D75" w14:paraId="1F49A375" w14:textId="3CC42561">
      <w:pPr>
        <w:ind w:left="-5"/>
      </w:pPr>
      <w:r>
        <w:t xml:space="preserve">Random allocation will not be applied to multiple birth siblings (twin and triplets etc.) from the same family tied for the final place.  We will admit them all, as permitted by the infant class size rules and exceed our PAN.  </w:t>
      </w:r>
    </w:p>
    <w:p w:rsidR="00797AF2" w:rsidRDefault="00D32D75" w14:paraId="67107EBE" w14:textId="77777777">
      <w:pPr>
        <w:pStyle w:val="Heading1"/>
        <w:ind w:left="-5" w:right="0"/>
      </w:pPr>
      <w:r>
        <w:t>Notes</w:t>
      </w:r>
      <w:r>
        <w:rPr>
          <w:u w:val="none"/>
        </w:rPr>
        <w:t xml:space="preserve">  </w:t>
      </w:r>
    </w:p>
    <w:p w:rsidR="00797AF2" w:rsidRDefault="00D32D75" w14:paraId="7EDB248C" w14:textId="77777777">
      <w:pPr>
        <w:ind w:left="-5"/>
      </w:pPr>
      <w:r>
        <w:t xml:space="preserve">*Home Address:  </w:t>
      </w:r>
    </w:p>
    <w:p w:rsidR="00797AF2" w:rsidRDefault="00D32D75" w14:paraId="381613C8" w14:textId="77777777">
      <w:pPr>
        <w:spacing w:after="5" w:line="256" w:lineRule="auto"/>
        <w:ind w:left="5" w:hanging="20"/>
      </w:pPr>
      <w:r w:rsidRPr="1DBAE182">
        <w:rPr>
          <w:i/>
          <w:iCs/>
        </w:rPr>
        <w:t xml:space="preserve">The home address is where a child normally lives. Where a child lives with parents with shared parental responsibility, each for part of a week, the address where the child lives is determined using a joint declaration from the parents stating the pattern of residence. If a child’s residence is split equally between both parents, then parents will be asked to determine which residential address should be used for the purpose of admission to school. If no joint declaration is received where the residence is split equally by the closing date for applications, the home address will be taken as the address where the child is registered with the doctor. If the residence is not split equally between both parents, then the address used will be the address where the child spends </w:t>
      </w:r>
      <w:bookmarkStart w:name="_Int_8lpYX8Q7" w:id="0"/>
      <w:proofErr w:type="gramStart"/>
      <w:r w:rsidRPr="1DBAE182">
        <w:rPr>
          <w:i/>
          <w:iCs/>
        </w:rPr>
        <w:t>the majority of</w:t>
      </w:r>
      <w:bookmarkEnd w:id="0"/>
      <w:proofErr w:type="gramEnd"/>
      <w:r w:rsidRPr="1DBAE182">
        <w:rPr>
          <w:i/>
          <w:iCs/>
        </w:rPr>
        <w:t xml:space="preserve"> the school week.</w:t>
      </w:r>
      <w:r>
        <w:t xml:space="preserve">  </w:t>
      </w:r>
    </w:p>
    <w:p w:rsidR="00797AF2" w:rsidRDefault="00D32D75" w14:paraId="4201C27D" w14:textId="77777777">
      <w:pPr>
        <w:ind w:left="-5"/>
      </w:pPr>
      <w:r>
        <w:t xml:space="preserve">**Siblings:  </w:t>
      </w:r>
    </w:p>
    <w:p w:rsidR="00797AF2" w:rsidRDefault="00D32D75" w14:paraId="588EFF4A" w14:textId="77777777">
      <w:pPr>
        <w:spacing w:after="5" w:line="256" w:lineRule="auto"/>
        <w:ind w:left="5" w:hanging="20"/>
      </w:pPr>
      <w:r>
        <w:rPr>
          <w:i/>
        </w:rPr>
        <w:t>‘Sibling’ means a natural brother or sister, a half brother or sister, a legally adopted brother or sister or half-brother or sister, a stepbrother or sister or other child living in the same household as part of the same family who, in any of these cases, will be living at the same address at the date of their application for a place.</w:t>
      </w:r>
      <w:r>
        <w:rPr>
          <w:rFonts w:ascii="Times New Roman" w:hAnsi="Times New Roman" w:eastAsia="Times New Roman" w:cs="Times New Roman"/>
          <w:sz w:val="24"/>
        </w:rPr>
        <w:t xml:space="preserve"> </w:t>
      </w:r>
      <w:r>
        <w:t xml:space="preserve"> </w:t>
      </w:r>
    </w:p>
    <w:p w:rsidR="00797AF2" w:rsidRDefault="00D32D75" w14:paraId="00E49779" w14:textId="77777777">
      <w:pPr>
        <w:spacing w:after="0" w:line="259" w:lineRule="auto"/>
        <w:ind w:left="15" w:firstLine="0"/>
      </w:pPr>
      <w:r>
        <w:t xml:space="preserve">  </w:t>
      </w:r>
    </w:p>
    <w:p w:rsidR="00797AF2" w:rsidRDefault="00D32D75" w14:paraId="5C93AB69" w14:textId="77777777">
      <w:pPr>
        <w:pStyle w:val="Heading1"/>
        <w:ind w:left="-5" w:right="0"/>
      </w:pPr>
      <w:r>
        <w:t>Additional Notes</w:t>
      </w:r>
      <w:r>
        <w:rPr>
          <w:u w:val="none"/>
        </w:rPr>
        <w:t xml:space="preserve">  </w:t>
      </w:r>
    </w:p>
    <w:p w:rsidR="00797AF2" w:rsidRDefault="00D32D75" w14:paraId="2823CCAA" w14:textId="77777777">
      <w:pPr>
        <w:ind w:left="-5"/>
      </w:pPr>
      <w:r>
        <w:t xml:space="preserve">It is the applicant’s responsibility to provide any supportive information required for the application to be assessed against the published admissions criteria, the governors will not seek to obtain this information on behalf of the applicant.  </w:t>
      </w:r>
    </w:p>
    <w:p w:rsidR="00797AF2" w:rsidRDefault="00D32D75" w14:paraId="006F5BD2" w14:textId="77777777">
      <w:pPr>
        <w:spacing w:after="0" w:line="259" w:lineRule="auto"/>
        <w:ind w:left="15" w:firstLine="0"/>
      </w:pPr>
      <w:r>
        <w:t xml:space="preserve">  </w:t>
      </w:r>
    </w:p>
    <w:p w:rsidR="00797AF2" w:rsidRDefault="00D32D75" w14:paraId="4B223465" w14:textId="77777777">
      <w:pPr>
        <w:ind w:left="-5"/>
      </w:pPr>
      <w:r>
        <w:t xml:space="preserve">Copies of the school catchment area are available from the school or Local Authority and can be seen </w:t>
      </w:r>
      <w:proofErr w:type="gramStart"/>
      <w:r>
        <w:t>below</w:t>
      </w:r>
      <w:proofErr w:type="gramEnd"/>
      <w:r>
        <w:t xml:space="preserve">   </w:t>
      </w:r>
    </w:p>
    <w:p w:rsidR="00797AF2" w:rsidRDefault="00D32D75" w14:paraId="7A40EDDE" w14:textId="77777777">
      <w:pPr>
        <w:spacing w:after="0" w:line="259" w:lineRule="auto"/>
        <w:ind w:left="15" w:firstLine="0"/>
      </w:pPr>
      <w:r>
        <w:t xml:space="preserve">  </w:t>
      </w:r>
    </w:p>
    <w:p w:rsidR="00797AF2" w:rsidRDefault="00D32D75" w14:paraId="27F24786" w14:textId="77777777">
      <w:pPr>
        <w:spacing w:after="0" w:line="259" w:lineRule="auto"/>
        <w:ind w:left="0" w:right="3623" w:firstLine="0"/>
        <w:jc w:val="center"/>
      </w:pPr>
      <w:r>
        <w:rPr>
          <w:noProof/>
        </w:rPr>
        <w:drawing>
          <wp:inline distT="0" distB="0" distL="0" distR="0" wp14:anchorId="47EE2EB8" wp14:editId="17832DA0">
            <wp:extent cx="4229100" cy="2143125"/>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25"/>
                    <a:stretch>
                      <a:fillRect/>
                    </a:stretch>
                  </pic:blipFill>
                  <pic:spPr>
                    <a:xfrm>
                      <a:off x="0" y="0"/>
                      <a:ext cx="4229100" cy="2143125"/>
                    </a:xfrm>
                    <a:prstGeom prst="rect">
                      <a:avLst/>
                    </a:prstGeom>
                  </pic:spPr>
                </pic:pic>
              </a:graphicData>
            </a:graphic>
          </wp:inline>
        </w:drawing>
      </w:r>
      <w:r>
        <w:t xml:space="preserve">  </w:t>
      </w:r>
    </w:p>
    <w:p w:rsidR="00797AF2" w:rsidRDefault="00D32D75" w14:paraId="14AEAC7C" w14:textId="77777777">
      <w:pPr>
        <w:ind w:left="-5"/>
      </w:pPr>
      <w:r>
        <w:t xml:space="preserve">The Local Authority uses a Geographical Information System (GIS) to calculate home to school distances in miles. The measurement is calculated using Ordnance Survey (OS) data from an applicant’s home address to the main front </w:t>
      </w:r>
      <w:r>
        <w:lastRenderedPageBreak/>
        <w:t xml:space="preserve">gate of the school. The coordinates of an applicant’s home address are determined using the Local Land and Property Gazetteer (LLPG) and OS Address Point data.   </w:t>
      </w:r>
    </w:p>
    <w:p w:rsidR="00797AF2" w:rsidRDefault="00D32D75" w14:paraId="0C1BCB7F" w14:textId="77777777">
      <w:pPr>
        <w:spacing w:after="0" w:line="259" w:lineRule="auto"/>
        <w:ind w:left="15" w:firstLine="0"/>
      </w:pPr>
      <w:r>
        <w:t xml:space="preserve">  </w:t>
      </w:r>
    </w:p>
    <w:p w:rsidR="00797AF2" w:rsidRDefault="00D32D75" w14:paraId="215A6E54" w14:textId="77777777">
      <w:pPr>
        <w:ind w:left="-5"/>
      </w:pPr>
      <w:r>
        <w:t xml:space="preserve">The requirement of the Governing Body to meet the infant class sizes legislation may result in the refusal of catchment area or sibling applications where a class has already reached its limit of 30 pupils. However, as an exception, the Governing Body will consider offering places above the admissions number to applications from children whose twin or sibling from a multiple birth is still admitted even when there are no other vacant places.   </w:t>
      </w:r>
    </w:p>
    <w:p w:rsidR="00797AF2" w:rsidRDefault="00D32D75" w14:paraId="25473FEB" w14:textId="77777777">
      <w:pPr>
        <w:spacing w:after="0" w:line="259" w:lineRule="auto"/>
        <w:ind w:left="15" w:firstLine="0"/>
      </w:pPr>
      <w:r>
        <w:t xml:space="preserve">  </w:t>
      </w:r>
    </w:p>
    <w:p w:rsidR="00797AF2" w:rsidRDefault="00D32D75" w14:paraId="396BE513" w14:textId="77777777">
      <w:pPr>
        <w:ind w:left="-5"/>
      </w:pPr>
      <w:r>
        <w:t xml:space="preserve">It is expected that parents will agree on school places before an application is made, and it may be necessary to request evidence from you to confirm that this is the case. The local authority is not able to intervene in disputes between parents over school applications and will request that these are resolved privately.  </w:t>
      </w:r>
    </w:p>
    <w:p w:rsidR="00797AF2" w:rsidRDefault="00D32D75" w14:paraId="7B3FE769" w14:textId="77777777">
      <w:pPr>
        <w:spacing w:after="0" w:line="259" w:lineRule="auto"/>
        <w:ind w:left="0" w:firstLine="0"/>
      </w:pPr>
      <w:r>
        <w:t xml:space="preserve"> </w:t>
      </w:r>
    </w:p>
    <w:p w:rsidR="00797AF2" w:rsidRDefault="00D32D75" w14:paraId="5D9D9B5B" w14:textId="6F0F24F0">
      <w:pPr>
        <w:spacing w:after="269"/>
        <w:ind w:left="-5"/>
      </w:pPr>
      <w:r>
        <w:rPr>
          <w:b/>
        </w:rPr>
        <w:t>Waiting lists</w:t>
      </w:r>
      <w:r>
        <w:t xml:space="preserve"> - The school will operate a waiting list. Where the school receives more applications for places than there are places available, a waiting list will operate. This will be maintained by the Academy </w:t>
      </w:r>
      <w:r w:rsidR="003C4F15">
        <w:t>Trust,</w:t>
      </w:r>
      <w:r>
        <w:t xml:space="preserve"> and it will be open to any parent to ask for his or her child’s name to be placed on the waiting list, following an unsuccessful application.  </w:t>
      </w:r>
    </w:p>
    <w:p w:rsidR="00797AF2" w:rsidRDefault="00D32D75" w14:paraId="025DE7C6" w14:textId="77777777">
      <w:pPr>
        <w:spacing w:after="265"/>
        <w:ind w:left="-5"/>
      </w:pPr>
      <w:r>
        <w:t xml:space="preserve">Children’s position on the waiting list will be determined solely in accordance with the oversubscription criteria.   </w:t>
      </w:r>
    </w:p>
    <w:p w:rsidR="00797AF2" w:rsidRDefault="00D32D75" w14:paraId="6791581D" w14:textId="73AFEE1B">
      <w:pPr>
        <w:spacing w:after="268"/>
        <w:ind w:left="-5"/>
      </w:pPr>
      <w:r>
        <w:t xml:space="preserve">Where places become </w:t>
      </w:r>
      <w:r w:rsidR="003C4F15">
        <w:t>vacant,</w:t>
      </w:r>
      <w:r>
        <w:t xml:space="preserve"> they will be allocated to children on the waiting list in accordance with the oversubscription criteria. The waiting list will be reordered in accordance with the oversubscription criteria whenever anyone is added to or leaves the waiting list.  </w:t>
      </w:r>
    </w:p>
    <w:p w:rsidR="00797AF2" w:rsidRDefault="00D32D75" w14:paraId="4DEE51CA" w14:textId="219AB264">
      <w:pPr>
        <w:spacing w:after="269"/>
        <w:ind w:left="-5"/>
      </w:pPr>
      <w:r>
        <w:rPr>
          <w:b/>
        </w:rPr>
        <w:t>Deferred entry for infants</w:t>
      </w:r>
      <w:r>
        <w:t xml:space="preserve"> - Parents offered </w:t>
      </w:r>
      <w:r w:rsidR="003C4F15">
        <w:t xml:space="preserve">a </w:t>
      </w:r>
      <w:r>
        <w:t xml:space="preserve">place in </w:t>
      </w:r>
      <w:r w:rsidR="003C4F15">
        <w:t>R</w:t>
      </w:r>
      <w:r>
        <w:t xml:space="preserve">eception for their child have a right to defer the date their child is admitted, or to take the place up part-time, until the child reaches compulsory school age. Places cannot be deferred beyond the beginning of the final term of the school year for which the offer was made.  </w:t>
      </w:r>
    </w:p>
    <w:p w:rsidR="00797AF2" w:rsidRDefault="00D32D75" w14:paraId="4AC48986" w14:textId="77777777">
      <w:pPr>
        <w:spacing w:after="263"/>
        <w:ind w:left="-5"/>
      </w:pPr>
      <w:r>
        <w:t xml:space="preserve">Children reach compulsory school age on the prescribed day following their 5th birthday (or on their fifth birthday if it falls on a prescribed day). The prescribed days are 31 August, 31 December and 31 March.  </w:t>
      </w:r>
    </w:p>
    <w:p w:rsidR="00797AF2" w:rsidRDefault="00D32D75" w14:paraId="70DCBD08" w14:textId="77777777">
      <w:pPr>
        <w:spacing w:after="269"/>
        <w:ind w:left="-5"/>
      </w:pPr>
      <w:r>
        <w:rPr>
          <w:b/>
        </w:rPr>
        <w:t>Admission of children outside their normal age group</w:t>
      </w:r>
      <w:r>
        <w:t xml:space="preserve"> - Parents may request that their child is admitted outside their normal age group.  To do so parents should include a request with their application, specifying why admission out of normal year group is being requested.  </w:t>
      </w:r>
    </w:p>
    <w:p w:rsidR="00797AF2" w:rsidRDefault="00D32D75" w14:paraId="5F4CD690" w14:textId="77777777">
      <w:pPr>
        <w:spacing w:after="268"/>
        <w:ind w:left="-5"/>
      </w:pPr>
      <w:r>
        <w:t xml:space="preserve">When such a request is made, the academy trust will </w:t>
      </w:r>
      <w:proofErr w:type="gramStart"/>
      <w:r>
        <w:t>make a decision</w:t>
      </w:r>
      <w:proofErr w:type="gramEnd"/>
      <w:r>
        <w:t xml:space="preserve"> on the basis of the circumstances of the case and in the best interests of the child concerned, taking into account the views of the headteacher and any supporting evidence provided by the parent.  </w:t>
      </w:r>
    </w:p>
    <w:p w:rsidR="00797AF2" w:rsidRDefault="00D32D75" w14:paraId="21D0397E" w14:textId="77777777">
      <w:pPr>
        <w:spacing w:after="269"/>
        <w:ind w:left="-5"/>
      </w:pPr>
      <w:r>
        <w:rPr>
          <w:b/>
        </w:rPr>
        <w:t>Late applications</w:t>
      </w:r>
      <w:r>
        <w:t xml:space="preserve"> - Applications received by the local authority after the closing date will be considered alongside those applicants who applied on time wherever possible. Where it is not practicable because places have already been allocated or are shortly to be allocated, then late applicants will be considered only after those that were made on time.  </w:t>
      </w:r>
    </w:p>
    <w:p w:rsidR="00797AF2" w:rsidRDefault="00D32D75" w14:paraId="4C3A4ED2" w14:textId="77777777">
      <w:pPr>
        <w:spacing w:after="265"/>
        <w:ind w:left="-5"/>
      </w:pPr>
      <w:r>
        <w:rPr>
          <w:b/>
        </w:rPr>
        <w:t>In year admission arrangements</w:t>
      </w:r>
      <w:r>
        <w:t xml:space="preserve"> - Parents or carers seeking admission to an established year group “midyear” may make an application directly to the school using the</w:t>
      </w:r>
      <w:hyperlink r:id="rId26">
        <w:r>
          <w:t xml:space="preserve"> </w:t>
        </w:r>
      </w:hyperlink>
      <w:hyperlink r:id="rId27">
        <w:r>
          <w:rPr>
            <w:color w:val="0000FF"/>
            <w:u w:val="single" w:color="0000FF"/>
          </w:rPr>
          <w:t>i</w:t>
        </w:r>
      </w:hyperlink>
      <w:hyperlink r:id="rId28">
        <w:r>
          <w:rPr>
            <w:color w:val="0000FF"/>
            <w:u w:val="single" w:color="0000FF"/>
          </w:rPr>
          <w:t>n</w:t>
        </w:r>
      </w:hyperlink>
      <w:hyperlink r:id="rId29">
        <w:r>
          <w:rPr>
            <w:color w:val="0000FF"/>
            <w:u w:val="single" w:color="0000FF"/>
          </w:rPr>
          <w:t>-</w:t>
        </w:r>
      </w:hyperlink>
      <w:hyperlink r:id="rId30">
        <w:r>
          <w:rPr>
            <w:color w:val="0000FF"/>
            <w:u w:val="single" w:color="0000FF"/>
          </w:rPr>
          <w:t>year application for</w:t>
        </w:r>
      </w:hyperlink>
      <w:hyperlink r:id="rId31">
        <w:r>
          <w:rPr>
            <w:color w:val="0000FF"/>
            <w:u w:val="single" w:color="0000FF"/>
          </w:rPr>
          <w:t>m</w:t>
        </w:r>
      </w:hyperlink>
      <w:hyperlink r:id="rId32">
        <w:r>
          <w:t>.</w:t>
        </w:r>
      </w:hyperlink>
      <w:hyperlink r:id="rId33">
        <w:r>
          <w:t xml:space="preserve"> </w:t>
        </w:r>
      </w:hyperlink>
      <w:r>
        <w:t xml:space="preserve"> </w:t>
      </w:r>
    </w:p>
    <w:p w:rsidR="00797AF2" w:rsidRDefault="00D32D75" w14:paraId="73EEA308" w14:textId="77777777">
      <w:pPr>
        <w:spacing w:after="263"/>
        <w:ind w:left="-5"/>
      </w:pPr>
      <w:r>
        <w:rPr>
          <w:b/>
        </w:rPr>
        <w:lastRenderedPageBreak/>
        <w:t>Appeals</w:t>
      </w:r>
      <w:r>
        <w:t xml:space="preserve"> - All applicants refused a place have a right of appeal to an independent appeal panel constituted and operated in accordance with the School Admission Appeals Code.  </w:t>
      </w:r>
    </w:p>
    <w:p w:rsidR="00797AF2" w:rsidRDefault="00D32D75" w14:paraId="24F15475" w14:textId="77777777">
      <w:pPr>
        <w:spacing w:after="269"/>
        <w:ind w:left="-5"/>
      </w:pPr>
      <w:r>
        <w:t>Appellants should contact the</w:t>
      </w:r>
      <w:hyperlink r:id="rId34">
        <w:r>
          <w:t xml:space="preserve"> </w:t>
        </w:r>
      </w:hyperlink>
      <w:hyperlink r:id="rId35">
        <w:r>
          <w:rPr>
            <w:color w:val="0000FF"/>
            <w:u w:val="single" w:color="0000FF"/>
          </w:rPr>
          <w:t>School Administrato</w:t>
        </w:r>
      </w:hyperlink>
      <w:hyperlink r:id="rId36">
        <w:r>
          <w:rPr>
            <w:color w:val="0000FF"/>
            <w:u w:val="single" w:color="0000FF"/>
          </w:rPr>
          <w:t>r</w:t>
        </w:r>
      </w:hyperlink>
      <w:hyperlink r:id="rId37">
        <w:r>
          <w:t xml:space="preserve"> </w:t>
        </w:r>
      </w:hyperlink>
      <w:hyperlink r:id="rId38">
        <w:r>
          <w:t>o</w:t>
        </w:r>
      </w:hyperlink>
      <w:r>
        <w:t>r us by the date provided in the decision letter for information on how to appeal. Information on the</w:t>
      </w:r>
      <w:hyperlink r:id="rId39">
        <w:r>
          <w:t xml:space="preserve"> </w:t>
        </w:r>
      </w:hyperlink>
      <w:hyperlink r:id="rId40">
        <w:r>
          <w:rPr>
            <w:color w:val="0000FF"/>
            <w:u w:val="single" w:color="0000FF"/>
          </w:rPr>
          <w:t>timetable for the appeals proces</w:t>
        </w:r>
      </w:hyperlink>
      <w:hyperlink r:id="rId41">
        <w:r>
          <w:rPr>
            <w:color w:val="0000FF"/>
            <w:u w:val="single" w:color="0000FF"/>
          </w:rPr>
          <w:t>s</w:t>
        </w:r>
      </w:hyperlink>
      <w:hyperlink r:id="rId42">
        <w:r>
          <w:t xml:space="preserve"> </w:t>
        </w:r>
      </w:hyperlink>
      <w:hyperlink r:id="rId43">
        <w:r>
          <w:t>c</w:t>
        </w:r>
      </w:hyperlink>
      <w:r>
        <w:t xml:space="preserve">an be found on our website  </w:t>
      </w:r>
    </w:p>
    <w:p w:rsidR="00797AF2" w:rsidRDefault="00D32D75" w14:paraId="5941CB5E" w14:textId="473BEE21">
      <w:pPr>
        <w:pStyle w:val="Heading1"/>
        <w:ind w:left="-5" w:right="0"/>
      </w:pPr>
      <w:r>
        <w:t>Admissions to primary schools in Staffordshire 202</w:t>
      </w:r>
      <w:r w:rsidR="6F40C252">
        <w:t>6</w:t>
      </w:r>
      <w:r>
        <w:t>-202</w:t>
      </w:r>
      <w:r w:rsidR="75D75E9A">
        <w:t>7</w:t>
      </w:r>
      <w:r>
        <w:rPr>
          <w:u w:val="none"/>
        </w:rPr>
        <w:t xml:space="preserve">  </w:t>
      </w:r>
    </w:p>
    <w:p w:rsidR="00797AF2" w:rsidRDefault="00D32D75" w14:paraId="4C23BE33" w14:textId="3DFCB7D9">
      <w:pPr>
        <w:ind w:left="-5"/>
      </w:pPr>
      <w:r>
        <w:t>You need to apply for September 202</w:t>
      </w:r>
      <w:r w:rsidR="7A24156C">
        <w:t>6</w:t>
      </w:r>
      <w:r>
        <w:t xml:space="preserve"> if your child's fifth birthday is between 1 September 20</w:t>
      </w:r>
      <w:r w:rsidR="003C4F15">
        <w:t>2</w:t>
      </w:r>
      <w:r w:rsidR="33481C3F">
        <w:t>6</w:t>
      </w:r>
      <w:r>
        <w:t xml:space="preserve"> and 31 August 202</w:t>
      </w:r>
      <w:r w:rsidR="4FB0506D">
        <w:t>7</w:t>
      </w:r>
      <w:r>
        <w:t xml:space="preserve"> for a place at first, infant or primary school.  </w:t>
      </w:r>
    </w:p>
    <w:p w:rsidR="00797AF2" w:rsidRDefault="00D32D75" w14:paraId="12447755" w14:textId="77777777">
      <w:pPr>
        <w:ind w:left="-5"/>
      </w:pPr>
      <w:r>
        <w:rPr>
          <w:b/>
        </w:rPr>
        <w:t>Staffordshire County Council’s School Admissions and Transport Service (SA&amp;TS)</w:t>
      </w:r>
      <w:r>
        <w:t xml:space="preserve"> will coordinate all admissions at all maintained schools in Staffordshire, including all voluntary aided and foundation as well as academy schools in respect of applications for school places at the normal age of entry.   </w:t>
      </w:r>
    </w:p>
    <w:p w:rsidR="00797AF2" w:rsidRDefault="00D32D75" w14:paraId="67A2B252" w14:textId="77777777">
      <w:pPr>
        <w:spacing w:after="0" w:line="259" w:lineRule="auto"/>
        <w:ind w:left="15" w:firstLine="0"/>
      </w:pPr>
      <w:r>
        <w:t xml:space="preserve">  </w:t>
      </w:r>
    </w:p>
    <w:p w:rsidR="00797AF2" w:rsidRDefault="00D32D75" w14:paraId="679FE7B3" w14:textId="77777777">
      <w:pPr>
        <w:spacing w:after="0" w:line="259" w:lineRule="auto"/>
        <w:ind w:left="-5"/>
      </w:pPr>
      <w:r>
        <w:rPr>
          <w:b/>
        </w:rPr>
        <w:t>The Service</w:t>
      </w:r>
      <w:r>
        <w:t xml:space="preserve">:  </w:t>
      </w:r>
    </w:p>
    <w:p w:rsidR="00797AF2" w:rsidRDefault="00D32D75" w14:paraId="7C88BE27" w14:textId="77777777">
      <w:pPr>
        <w:numPr>
          <w:ilvl w:val="0"/>
          <w:numId w:val="2"/>
        </w:numPr>
        <w:ind w:hanging="360"/>
      </w:pPr>
      <w:r>
        <w:t xml:space="preserve">This service meets the requirement for a coordinated admission scheme under The School Admissions </w:t>
      </w:r>
    </w:p>
    <w:p w:rsidR="00797AF2" w:rsidRDefault="00D32D75" w14:paraId="24F3CF3D" w14:textId="77777777">
      <w:pPr>
        <w:spacing w:after="57"/>
        <w:ind w:left="745"/>
      </w:pPr>
      <w:r>
        <w:t xml:space="preserve">(Coordination of Admission Arrangements (England)) Regulations 2012 and applies to applications made by Staffordshire parents for all maintained schools and academies at the normal age of entry (except special schools and nurseries.  </w:t>
      </w:r>
    </w:p>
    <w:p w:rsidR="00797AF2" w:rsidRDefault="00D32D75" w14:paraId="38620E62" w14:textId="77777777">
      <w:pPr>
        <w:numPr>
          <w:ilvl w:val="0"/>
          <w:numId w:val="2"/>
        </w:numPr>
        <w:ind w:hanging="360"/>
      </w:pPr>
      <w:r>
        <w:t xml:space="preserve">The purpose of the service is to ensure that, so far as is reasonably practicable,  </w:t>
      </w:r>
    </w:p>
    <w:p w:rsidR="00797AF2" w:rsidRDefault="00D32D75" w14:paraId="24CE9A6C" w14:textId="77777777">
      <w:pPr>
        <w:numPr>
          <w:ilvl w:val="1"/>
          <w:numId w:val="2"/>
        </w:numPr>
        <w:spacing w:after="57"/>
        <w:ind w:hanging="360"/>
      </w:pPr>
      <w:r>
        <w:t xml:space="preserve">each parent who applies for a school place at the normal age of entry receives only one single offer of a school place under the scheme, whether that be at a school within the county, or one maintained by another authority, and,  </w:t>
      </w:r>
    </w:p>
    <w:p w:rsidR="00797AF2" w:rsidRDefault="00D32D75" w14:paraId="2506EC64" w14:textId="77777777">
      <w:pPr>
        <w:numPr>
          <w:ilvl w:val="1"/>
          <w:numId w:val="2"/>
        </w:numPr>
        <w:spacing w:after="52"/>
        <w:ind w:hanging="360"/>
      </w:pPr>
      <w:r>
        <w:t xml:space="preserve">a child is granted admission to whichever of the schools that is ranked highest on that application wherever possible.  </w:t>
      </w:r>
    </w:p>
    <w:p w:rsidR="00797AF2" w:rsidRDefault="00D32D75" w14:paraId="15A772ED" w14:textId="77777777">
      <w:pPr>
        <w:numPr>
          <w:ilvl w:val="0"/>
          <w:numId w:val="2"/>
        </w:numPr>
        <w:ind w:hanging="360"/>
      </w:pPr>
      <w:r>
        <w:t xml:space="preserve">Parents of children resident in the county of Staffordshire must make an application for the normal age of entry through Staffordshire County Council to apply for any school within Staffordshire or in another authority.   </w:t>
      </w:r>
    </w:p>
    <w:p w:rsidR="00797AF2" w:rsidRDefault="00D32D75" w14:paraId="53F0A339" w14:textId="77777777">
      <w:pPr>
        <w:spacing w:after="0" w:line="259" w:lineRule="auto"/>
        <w:ind w:left="15" w:firstLine="0"/>
      </w:pPr>
      <w:r>
        <w:t xml:space="preserve">  </w:t>
      </w:r>
    </w:p>
    <w:p w:rsidR="00797AF2" w:rsidRDefault="00D32D75" w14:paraId="51B2933A" w14:textId="77777777">
      <w:pPr>
        <w:pStyle w:val="Heading1"/>
        <w:ind w:left="-5" w:right="0"/>
      </w:pPr>
      <w:r>
        <w:t>Summary</w:t>
      </w:r>
      <w:r>
        <w:rPr>
          <w:u w:val="none"/>
        </w:rPr>
        <w:t xml:space="preserve">  </w:t>
      </w:r>
    </w:p>
    <w:p w:rsidR="00797AF2" w:rsidRDefault="00D32D75" w14:paraId="4AC709E3" w14:textId="5CE5CF0E">
      <w:pPr>
        <w:tabs>
          <w:tab w:val="center" w:pos="6128"/>
        </w:tabs>
        <w:spacing w:after="0" w:line="259" w:lineRule="auto"/>
        <w:ind w:left="0" w:firstLine="0"/>
      </w:pPr>
      <w:r w:rsidRPr="1DBAE182">
        <w:rPr>
          <w:color w:val="18191B"/>
        </w:rPr>
        <w:t xml:space="preserve">Closing date for </w:t>
      </w:r>
      <w:proofErr w:type="gramStart"/>
      <w:r w:rsidRPr="1DBAE182">
        <w:rPr>
          <w:color w:val="18191B"/>
        </w:rPr>
        <w:t xml:space="preserve">applications  </w:t>
      </w:r>
      <w:r>
        <w:tab/>
      </w:r>
      <w:proofErr w:type="gramEnd"/>
      <w:r w:rsidRPr="1DBAE182">
        <w:rPr>
          <w:color w:val="18191B"/>
        </w:rPr>
        <w:t>15 January 202</w:t>
      </w:r>
      <w:r w:rsidRPr="1DBAE182" w:rsidR="428D694F">
        <w:rPr>
          <w:color w:val="18191B"/>
        </w:rPr>
        <w:t>6</w:t>
      </w:r>
    </w:p>
    <w:p w:rsidR="00797AF2" w:rsidRDefault="00D32D75" w14:paraId="50D31FEE" w14:textId="77777777">
      <w:pPr>
        <w:spacing w:after="14" w:line="259" w:lineRule="auto"/>
        <w:ind w:left="489" w:firstLine="0"/>
        <w:jc w:val="center"/>
      </w:pPr>
      <w:r>
        <w:rPr>
          <w:color w:val="18191B"/>
        </w:rPr>
        <w:t xml:space="preserve"> </w:t>
      </w:r>
      <w:r>
        <w:t xml:space="preserve"> </w:t>
      </w:r>
    </w:p>
    <w:p w:rsidR="00797AF2" w:rsidRDefault="00D32D75" w14:paraId="4E7CDED4" w14:textId="4D524CDB">
      <w:pPr>
        <w:tabs>
          <w:tab w:val="center" w:pos="5995"/>
        </w:tabs>
        <w:spacing w:after="0" w:line="259" w:lineRule="auto"/>
        <w:ind w:left="0" w:firstLine="0"/>
      </w:pPr>
      <w:r w:rsidRPr="1DBAE182">
        <w:rPr>
          <w:color w:val="18191B"/>
        </w:rPr>
        <w:t xml:space="preserve">Parents notified of outcomes.  </w:t>
      </w:r>
      <w:r>
        <w:tab/>
      </w:r>
      <w:r w:rsidRPr="1DBAE182">
        <w:rPr>
          <w:color w:val="18191B"/>
        </w:rPr>
        <w:t>16 April 202</w:t>
      </w:r>
      <w:r w:rsidRPr="1DBAE182" w:rsidR="4BD410F8">
        <w:rPr>
          <w:color w:val="18191B"/>
        </w:rPr>
        <w:t>6</w:t>
      </w:r>
    </w:p>
    <w:p w:rsidR="00797AF2" w:rsidRDefault="00D32D75" w14:paraId="277D3E0A" w14:textId="77777777">
      <w:pPr>
        <w:spacing w:after="1" w:line="259" w:lineRule="auto"/>
        <w:ind w:left="489" w:firstLine="0"/>
        <w:jc w:val="center"/>
      </w:pPr>
      <w:r>
        <w:rPr>
          <w:color w:val="18191B"/>
        </w:rPr>
        <w:t xml:space="preserve"> </w:t>
      </w:r>
      <w:r>
        <w:t xml:space="preserve"> </w:t>
      </w:r>
    </w:p>
    <w:p w:rsidR="00797AF2" w:rsidRDefault="00D32D75" w14:paraId="0AC1C301" w14:textId="77777777">
      <w:pPr>
        <w:ind w:left="-5"/>
      </w:pPr>
      <w:r>
        <w:t xml:space="preserve">Parents will have at least two weeks after the date of offer to notify the authority as to whether he/she wishes to accept the place offered where relevant to the individual school admission arrangements.  </w:t>
      </w:r>
    </w:p>
    <w:p w:rsidR="00797AF2" w:rsidRDefault="00D32D75" w14:paraId="4662A7C6" w14:textId="77777777">
      <w:pPr>
        <w:spacing w:after="0"/>
        <w:ind w:left="-5"/>
      </w:pPr>
      <w:r>
        <w:t xml:space="preserve">It is the Governors’ policy to avoid any form of discrimination on grounds of a child’s ability, religion, or race. The school will attempt to make provision for children with disabilities.   </w:t>
      </w:r>
    </w:p>
    <w:p w:rsidR="00797AF2" w:rsidRDefault="00D32D75" w14:paraId="51CB296D" w14:textId="77777777">
      <w:pPr>
        <w:ind w:left="-5"/>
      </w:pPr>
      <w:r>
        <w:t xml:space="preserve">Entry later than September, Parents moving to the area, or those who wish to move their child to the school, should contact the school directly.   </w:t>
      </w:r>
    </w:p>
    <w:p w:rsidR="00797AF2" w:rsidRDefault="00D32D75" w14:paraId="7A0113E9" w14:textId="77777777">
      <w:pPr>
        <w:spacing w:after="1" w:line="259" w:lineRule="auto"/>
        <w:ind w:left="15" w:firstLine="0"/>
      </w:pPr>
      <w:r>
        <w:t xml:space="preserve">  </w:t>
      </w:r>
    </w:p>
    <w:p w:rsidR="00797AF2" w:rsidRDefault="00D32D75" w14:paraId="1665BF44" w14:textId="54FF6EE9">
      <w:pPr>
        <w:ind w:left="-5"/>
      </w:pPr>
      <w:r w:rsidR="00D32D75">
        <w:rPr/>
        <w:t xml:space="preserve">Agreed by the Local Governing Body: </w:t>
      </w:r>
    </w:p>
    <w:p w:rsidR="00797AF2" w:rsidRDefault="00D32D75" w14:paraId="586763A7" w14:textId="77777777">
      <w:pPr>
        <w:spacing w:after="0" w:line="259" w:lineRule="auto"/>
        <w:ind w:left="15" w:firstLine="0"/>
      </w:pPr>
      <w:r>
        <w:t xml:space="preserve">  </w:t>
      </w:r>
    </w:p>
    <w:p w:rsidR="00797AF2" w:rsidRDefault="00D32D75" w14:paraId="1166D03E" w14:textId="77777777">
      <w:pPr>
        <w:ind w:left="-5"/>
      </w:pPr>
      <w:r>
        <w:t xml:space="preserve">Signed Headteacher      </w:t>
      </w:r>
      <w:r>
        <w:rPr>
          <w:noProof/>
        </w:rPr>
        <w:drawing>
          <wp:inline distT="0" distB="0" distL="0" distR="0" wp14:anchorId="1E7A125E" wp14:editId="4C1F5F50">
            <wp:extent cx="1211669" cy="363855"/>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44"/>
                    <a:stretch>
                      <a:fillRect/>
                    </a:stretch>
                  </pic:blipFill>
                  <pic:spPr>
                    <a:xfrm>
                      <a:off x="0" y="0"/>
                      <a:ext cx="1211669" cy="363855"/>
                    </a:xfrm>
                    <a:prstGeom prst="rect">
                      <a:avLst/>
                    </a:prstGeom>
                  </pic:spPr>
                </pic:pic>
              </a:graphicData>
            </a:graphic>
          </wp:inline>
        </w:drawing>
      </w:r>
      <w:r>
        <w:t xml:space="preserve"> </w:t>
      </w:r>
    </w:p>
    <w:p w:rsidR="00797AF2" w:rsidP="00FF42F4" w:rsidRDefault="00797AF2" w14:paraId="304F9472" w14:textId="00EC3AC3">
      <w:pPr>
        <w:spacing w:after="0" w:line="259" w:lineRule="auto"/>
        <w:ind w:left="0" w:firstLine="0"/>
      </w:pPr>
    </w:p>
    <w:p w:rsidR="00797AF2" w:rsidRDefault="00D32D75" w14:paraId="77FE9C8C" w14:textId="2D6110AB">
      <w:pPr>
        <w:ind w:left="-5"/>
      </w:pPr>
      <w:r w:rsidR="00D32D75">
        <w:rPr/>
        <w:t xml:space="preserve">Signed Chair of LGB  </w:t>
      </w:r>
      <w:r w:rsidR="00FF42F4">
        <w:rPr/>
        <w:t xml:space="preserve">   </w:t>
      </w:r>
    </w:p>
    <w:p w:rsidR="00797AF2" w:rsidRDefault="00D32D75" w14:paraId="7DC89D78" w14:textId="77777777">
      <w:pPr>
        <w:spacing w:after="0" w:line="259" w:lineRule="auto"/>
        <w:ind w:left="15" w:firstLine="0"/>
      </w:pPr>
      <w:r>
        <w:t xml:space="preserve">  </w:t>
      </w:r>
    </w:p>
    <w:p w:rsidR="00797AF2" w:rsidP="00FF42F4" w:rsidRDefault="00D32D75" w14:paraId="0D747661" w14:textId="3773CDD6">
      <w:pPr>
        <w:spacing w:after="407"/>
        <w:ind w:left="-5"/>
      </w:pPr>
      <w:r w:rsidR="00D32D75">
        <w:rPr/>
        <w:t>Next reviewed by the Local Governing Body: November 202</w:t>
      </w:r>
      <w:r w:rsidR="7054FD8E">
        <w:rPr/>
        <w:t>6</w:t>
      </w:r>
    </w:p>
    <w:sectPr w:rsidR="00797AF2">
      <w:headerReference w:type="even" r:id="rId46"/>
      <w:headerReference w:type="default" r:id="rId47"/>
      <w:footerReference w:type="default" r:id="rId48"/>
      <w:headerReference w:type="first" r:id="rId49"/>
      <w:pgSz w:w="11900" w:h="16840" w:orient="portrait"/>
      <w:pgMar w:top="2501" w:right="730" w:bottom="1411" w:left="706" w:header="7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6528" w:rsidRDefault="00F96528" w14:paraId="7BAAAD9E" w14:textId="77777777">
      <w:pPr>
        <w:spacing w:after="0" w:line="240" w:lineRule="auto"/>
      </w:pPr>
      <w:r>
        <w:separator/>
      </w:r>
    </w:p>
  </w:endnote>
  <w:endnote w:type="continuationSeparator" w:id="0">
    <w:p w:rsidR="00F96528" w:rsidRDefault="00F96528" w14:paraId="145031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9B927F0" w:rsidTr="79B927F0" w14:paraId="4937AF0F" w14:textId="77777777">
      <w:trPr>
        <w:trHeight w:val="300"/>
      </w:trPr>
      <w:tc>
        <w:tcPr>
          <w:tcW w:w="3485" w:type="dxa"/>
        </w:tcPr>
        <w:p w:rsidR="79B927F0" w:rsidP="79B927F0" w:rsidRDefault="79B927F0" w14:paraId="2A8A2C93" w14:textId="3B89CAB0">
          <w:pPr>
            <w:pStyle w:val="Header"/>
            <w:ind w:left="-115"/>
          </w:pPr>
        </w:p>
      </w:tc>
      <w:tc>
        <w:tcPr>
          <w:tcW w:w="3485" w:type="dxa"/>
        </w:tcPr>
        <w:p w:rsidR="79B927F0" w:rsidP="79B927F0" w:rsidRDefault="79B927F0" w14:paraId="36660503" w14:textId="294FA728">
          <w:pPr>
            <w:pStyle w:val="Header"/>
            <w:jc w:val="center"/>
          </w:pPr>
        </w:p>
      </w:tc>
      <w:tc>
        <w:tcPr>
          <w:tcW w:w="3485" w:type="dxa"/>
        </w:tcPr>
        <w:p w:rsidR="79B927F0" w:rsidP="79B927F0" w:rsidRDefault="79B927F0" w14:paraId="71124A08" w14:textId="32164C5F">
          <w:pPr>
            <w:pStyle w:val="Header"/>
            <w:ind w:right="-115"/>
            <w:jc w:val="right"/>
          </w:pPr>
        </w:p>
      </w:tc>
    </w:tr>
  </w:tbl>
  <w:p w:rsidR="79B927F0" w:rsidP="79B927F0" w:rsidRDefault="79B927F0" w14:paraId="5FF4D10F" w14:textId="202C9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6528" w:rsidRDefault="00F96528" w14:paraId="065B8265" w14:textId="77777777">
      <w:pPr>
        <w:spacing w:after="0" w:line="240" w:lineRule="auto"/>
      </w:pPr>
      <w:r>
        <w:separator/>
      </w:r>
    </w:p>
  </w:footnote>
  <w:footnote w:type="continuationSeparator" w:id="0">
    <w:p w:rsidR="00F96528" w:rsidRDefault="00F96528" w14:paraId="206837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97AF2" w:rsidRDefault="00D32D75" w14:paraId="373DE180" w14:textId="77777777">
    <w:pPr>
      <w:spacing w:after="0" w:line="259" w:lineRule="auto"/>
      <w:ind w:left="123" w:right="157" w:firstLine="0"/>
    </w:pPr>
    <w:r>
      <w:rPr>
        <w:noProof/>
      </w:rPr>
      <w:drawing>
        <wp:anchor distT="0" distB="0" distL="114300" distR="114300" simplePos="0" relativeHeight="251658240" behindDoc="0" locked="0" layoutInCell="1" allowOverlap="0" wp14:anchorId="06FC4E0C" wp14:editId="184AD2FE">
          <wp:simplePos x="0" y="0"/>
          <wp:positionH relativeFrom="page">
            <wp:posOffset>525780</wp:posOffset>
          </wp:positionH>
          <wp:positionV relativeFrom="page">
            <wp:posOffset>451485</wp:posOffset>
          </wp:positionV>
          <wp:extent cx="2133600" cy="88582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133600" cy="885825"/>
                  </a:xfrm>
                  <a:prstGeom prst="rect">
                    <a:avLst/>
                  </a:prstGeom>
                </pic:spPr>
              </pic:pic>
            </a:graphicData>
          </a:graphic>
        </wp:anchor>
      </w:drawing>
    </w:r>
    <w:r>
      <w:rPr>
        <w:noProof/>
      </w:rPr>
      <w:drawing>
        <wp:anchor distT="0" distB="0" distL="114300" distR="114300" simplePos="0" relativeHeight="251659264" behindDoc="0" locked="0" layoutInCell="1" allowOverlap="0" wp14:anchorId="098D0955" wp14:editId="02ABB80E">
          <wp:simplePos x="0" y="0"/>
          <wp:positionH relativeFrom="page">
            <wp:posOffset>6169660</wp:posOffset>
          </wp:positionH>
          <wp:positionV relativeFrom="page">
            <wp:posOffset>526440</wp:posOffset>
          </wp:positionV>
          <wp:extent cx="823595" cy="808457"/>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823595" cy="808457"/>
                  </a:xfrm>
                  <a:prstGeom prst="rect">
                    <a:avLst/>
                  </a:prstGeom>
                </pic:spPr>
              </pic:pic>
            </a:graphicData>
          </a:graphic>
        </wp:anchor>
      </w:drawing>
    </w:r>
    <w:r>
      <w:rPr>
        <w:b/>
        <w:sz w:val="24"/>
      </w:rPr>
      <w:t xml:space="preserve"> </w:t>
    </w:r>
    <w:r>
      <w:t xml:space="preserve"> </w:t>
    </w:r>
  </w:p>
  <w:p w:rsidR="00797AF2" w:rsidRDefault="00D32D75" w14:paraId="5C00CBDB" w14:textId="77777777">
    <w:pPr>
      <w:spacing w:after="0" w:line="259" w:lineRule="auto"/>
      <w:ind w:left="123" w:right="157" w:firstLine="0"/>
    </w:pPr>
    <w:r>
      <w:rPr>
        <w:b/>
        <w:sz w:val="24"/>
      </w:rPr>
      <w:t xml:space="preserve"> </w:t>
    </w:r>
    <w:r>
      <w:t xml:space="preserve"> </w:t>
    </w:r>
  </w:p>
  <w:p w:rsidR="00797AF2" w:rsidRDefault="00D32D75" w14:paraId="25998107" w14:textId="77777777">
    <w:pPr>
      <w:spacing w:after="253" w:line="259" w:lineRule="auto"/>
      <w:ind w:left="123" w:right="157" w:firstLine="0"/>
      <w:jc w:val="center"/>
    </w:pPr>
    <w:r>
      <w:rPr>
        <w:b/>
        <w:sz w:val="24"/>
        <w:u w:val="single" w:color="000000"/>
      </w:rPr>
      <w:t>Admission Arrangements 2024-2025</w:t>
    </w:r>
    <w:r>
      <w:rPr>
        <w:b/>
        <w:sz w:val="24"/>
      </w:rPr>
      <w:t xml:space="preserve"> </w:t>
    </w:r>
    <w:r>
      <w:t xml:space="preserve"> </w:t>
    </w:r>
  </w:p>
  <w:p w:rsidR="00797AF2" w:rsidRDefault="00D32D75" w14:paraId="0CF7B5AC" w14:textId="77777777">
    <w:pPr>
      <w:spacing w:after="0" w:line="245" w:lineRule="auto"/>
      <w:ind w:left="15" w:right="157" w:firstLine="0"/>
    </w:pPr>
    <w:r>
      <w:rPr>
        <w:sz w:val="24"/>
      </w:rPr>
      <w:t xml:space="preserve">  </w:t>
    </w:r>
    <w:r>
      <w:t xml:space="preserve"> </w:t>
    </w:r>
    <w:r>
      <w:rPr>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97AF2" w:rsidRDefault="00D32D75" w14:paraId="4B649CD4" w14:textId="77777777">
    <w:pPr>
      <w:spacing w:after="0" w:line="259" w:lineRule="auto"/>
      <w:ind w:left="123" w:right="157" w:firstLine="0"/>
    </w:pPr>
    <w:r>
      <w:rPr>
        <w:noProof/>
      </w:rPr>
      <w:drawing>
        <wp:anchor distT="0" distB="0" distL="114300" distR="114300" simplePos="0" relativeHeight="251660288" behindDoc="0" locked="0" layoutInCell="1" allowOverlap="0" wp14:anchorId="10C0B114" wp14:editId="4B560464">
          <wp:simplePos x="0" y="0"/>
          <wp:positionH relativeFrom="page">
            <wp:posOffset>525780</wp:posOffset>
          </wp:positionH>
          <wp:positionV relativeFrom="page">
            <wp:posOffset>451485</wp:posOffset>
          </wp:positionV>
          <wp:extent cx="2133600" cy="8858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133600" cy="885825"/>
                  </a:xfrm>
                  <a:prstGeom prst="rect">
                    <a:avLst/>
                  </a:prstGeom>
                </pic:spPr>
              </pic:pic>
            </a:graphicData>
          </a:graphic>
        </wp:anchor>
      </w:drawing>
    </w:r>
    <w:r>
      <w:rPr>
        <w:noProof/>
      </w:rPr>
      <w:drawing>
        <wp:anchor distT="0" distB="0" distL="114300" distR="114300" simplePos="0" relativeHeight="251661312" behindDoc="0" locked="0" layoutInCell="1" allowOverlap="0" wp14:anchorId="3DF33CAE" wp14:editId="376BBC93">
          <wp:simplePos x="0" y="0"/>
          <wp:positionH relativeFrom="page">
            <wp:posOffset>6169660</wp:posOffset>
          </wp:positionH>
          <wp:positionV relativeFrom="page">
            <wp:posOffset>526440</wp:posOffset>
          </wp:positionV>
          <wp:extent cx="823595" cy="808457"/>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823595" cy="808457"/>
                  </a:xfrm>
                  <a:prstGeom prst="rect">
                    <a:avLst/>
                  </a:prstGeom>
                </pic:spPr>
              </pic:pic>
            </a:graphicData>
          </a:graphic>
        </wp:anchor>
      </w:drawing>
    </w:r>
    <w:r>
      <w:rPr>
        <w:b/>
        <w:sz w:val="24"/>
      </w:rPr>
      <w:t xml:space="preserve"> </w:t>
    </w:r>
    <w:r>
      <w:t xml:space="preserve"> </w:t>
    </w:r>
  </w:p>
  <w:p w:rsidR="00797AF2" w:rsidRDefault="00D32D75" w14:paraId="6DE14768" w14:textId="77777777">
    <w:pPr>
      <w:spacing w:after="0" w:line="259" w:lineRule="auto"/>
      <w:ind w:left="123" w:right="157" w:firstLine="0"/>
    </w:pPr>
    <w:r>
      <w:rPr>
        <w:b/>
        <w:sz w:val="24"/>
      </w:rPr>
      <w:t xml:space="preserve"> </w:t>
    </w:r>
    <w:r>
      <w:t xml:space="preserve"> </w:t>
    </w:r>
  </w:p>
  <w:p w:rsidR="00797AF2" w:rsidRDefault="79B927F0" w14:paraId="767D4B2D" w14:textId="0955A9D3">
    <w:pPr>
      <w:spacing w:after="253" w:line="259" w:lineRule="auto"/>
      <w:ind w:left="123" w:right="157" w:firstLine="0"/>
      <w:jc w:val="center"/>
    </w:pPr>
    <w:r w:rsidRPr="79B927F0">
      <w:rPr>
        <w:b/>
        <w:bCs/>
        <w:sz w:val="24"/>
        <w:szCs w:val="24"/>
        <w:u w:val="single"/>
      </w:rPr>
      <w:t>Admission Arrangements 2026-2027</w:t>
    </w:r>
    <w:r w:rsidRPr="79B927F0">
      <w:rPr>
        <w:b/>
        <w:bCs/>
        <w:sz w:val="24"/>
        <w:szCs w:val="24"/>
      </w:rPr>
      <w:t xml:space="preserve"> </w:t>
    </w:r>
    <w:r>
      <w:t xml:space="preserve"> </w:t>
    </w:r>
  </w:p>
  <w:p w:rsidR="00797AF2" w:rsidRDefault="00D32D75" w14:paraId="3FB9FADA" w14:textId="77777777">
    <w:pPr>
      <w:spacing w:after="0" w:line="245" w:lineRule="auto"/>
      <w:ind w:left="15" w:right="157" w:firstLine="0"/>
    </w:pPr>
    <w:r>
      <w:rPr>
        <w:sz w:val="24"/>
      </w:rPr>
      <w:t xml:space="preserve">  </w:t>
    </w:r>
    <w:r>
      <w:t xml:space="preserve"> </w:t>
    </w:r>
    <w:r>
      <w:rPr>
        <w:sz w:val="24"/>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797AF2" w:rsidRDefault="00D32D75" w14:paraId="1A5CB564" w14:textId="77777777">
    <w:pPr>
      <w:spacing w:after="0" w:line="259" w:lineRule="auto"/>
      <w:ind w:left="123" w:right="157" w:firstLine="0"/>
    </w:pPr>
    <w:r>
      <w:rPr>
        <w:noProof/>
      </w:rPr>
      <w:drawing>
        <wp:anchor distT="0" distB="0" distL="114300" distR="114300" simplePos="0" relativeHeight="251662336" behindDoc="0" locked="0" layoutInCell="1" allowOverlap="0" wp14:anchorId="3B2E1351" wp14:editId="71A7E1F0">
          <wp:simplePos x="0" y="0"/>
          <wp:positionH relativeFrom="page">
            <wp:posOffset>525780</wp:posOffset>
          </wp:positionH>
          <wp:positionV relativeFrom="page">
            <wp:posOffset>451485</wp:posOffset>
          </wp:positionV>
          <wp:extent cx="2133600" cy="8858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133600" cy="885825"/>
                  </a:xfrm>
                  <a:prstGeom prst="rect">
                    <a:avLst/>
                  </a:prstGeom>
                </pic:spPr>
              </pic:pic>
            </a:graphicData>
          </a:graphic>
        </wp:anchor>
      </w:drawing>
    </w:r>
    <w:r>
      <w:rPr>
        <w:noProof/>
      </w:rPr>
      <w:drawing>
        <wp:anchor distT="0" distB="0" distL="114300" distR="114300" simplePos="0" relativeHeight="251663360" behindDoc="0" locked="0" layoutInCell="1" allowOverlap="0" wp14:anchorId="5093BA62" wp14:editId="4E6227BA">
          <wp:simplePos x="0" y="0"/>
          <wp:positionH relativeFrom="page">
            <wp:posOffset>6169660</wp:posOffset>
          </wp:positionH>
          <wp:positionV relativeFrom="page">
            <wp:posOffset>526440</wp:posOffset>
          </wp:positionV>
          <wp:extent cx="823595" cy="808457"/>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823595" cy="808457"/>
                  </a:xfrm>
                  <a:prstGeom prst="rect">
                    <a:avLst/>
                  </a:prstGeom>
                </pic:spPr>
              </pic:pic>
            </a:graphicData>
          </a:graphic>
        </wp:anchor>
      </w:drawing>
    </w:r>
    <w:r>
      <w:rPr>
        <w:b/>
        <w:sz w:val="24"/>
      </w:rPr>
      <w:t xml:space="preserve"> </w:t>
    </w:r>
    <w:r>
      <w:t xml:space="preserve"> </w:t>
    </w:r>
  </w:p>
  <w:p w:rsidR="00797AF2" w:rsidRDefault="00D32D75" w14:paraId="71A779F1" w14:textId="77777777">
    <w:pPr>
      <w:spacing w:after="0" w:line="259" w:lineRule="auto"/>
      <w:ind w:left="123" w:right="157" w:firstLine="0"/>
    </w:pPr>
    <w:r>
      <w:rPr>
        <w:b/>
        <w:sz w:val="24"/>
      </w:rPr>
      <w:t xml:space="preserve"> </w:t>
    </w:r>
    <w:r>
      <w:t xml:space="preserve"> </w:t>
    </w:r>
  </w:p>
  <w:p w:rsidR="00797AF2" w:rsidRDefault="00D32D75" w14:paraId="40FE10BB" w14:textId="77777777">
    <w:pPr>
      <w:spacing w:after="253" w:line="259" w:lineRule="auto"/>
      <w:ind w:left="123" w:right="157" w:firstLine="0"/>
      <w:jc w:val="center"/>
    </w:pPr>
    <w:r>
      <w:rPr>
        <w:b/>
        <w:sz w:val="24"/>
        <w:u w:val="single" w:color="000000"/>
      </w:rPr>
      <w:t>Admission Arrangements 2024-2025</w:t>
    </w:r>
    <w:r>
      <w:rPr>
        <w:b/>
        <w:sz w:val="24"/>
      </w:rPr>
      <w:t xml:space="preserve"> </w:t>
    </w:r>
    <w:r>
      <w:t xml:space="preserve"> </w:t>
    </w:r>
  </w:p>
  <w:p w:rsidR="00797AF2" w:rsidRDefault="00D32D75" w14:paraId="6DD4AB46" w14:textId="77777777">
    <w:pPr>
      <w:spacing w:after="0" w:line="245" w:lineRule="auto"/>
      <w:ind w:left="15" w:right="157" w:firstLine="0"/>
    </w:pPr>
    <w:r>
      <w:rPr>
        <w:sz w:val="24"/>
      </w:rPr>
      <w:t xml:space="preserve">  </w:t>
    </w:r>
    <w:r>
      <w:t xml:space="preserve"> </w:t>
    </w:r>
    <w:r>
      <w:rPr>
        <w:sz w:val="24"/>
      </w:rPr>
      <w:t xml:space="preserve"> </w:t>
    </w:r>
    <w: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8lpYX8Q7" int2:invalidationBookmarkName="" int2:hashCode="ZD4DPyxyvbq3AT" int2:id="yJFXFgm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93A38"/>
    <w:multiLevelType w:val="hybridMultilevel"/>
    <w:tmpl w:val="82CAF766"/>
    <w:lvl w:ilvl="0" w:tplc="A1B05ADE">
      <w:start w:val="1"/>
      <w:numFmt w:val="decimal"/>
      <w:lvlText w:val="%1."/>
      <w:lvlJc w:val="left"/>
      <w:pPr>
        <w:ind w:left="73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1B22B3E">
      <w:start w:val="1"/>
      <w:numFmt w:val="lowerLetter"/>
      <w:lvlText w:val="%2"/>
      <w:lvlJc w:val="left"/>
      <w:pPr>
        <w:ind w:left="145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B960AEE">
      <w:start w:val="1"/>
      <w:numFmt w:val="lowerRoman"/>
      <w:lvlText w:val="%3"/>
      <w:lvlJc w:val="left"/>
      <w:pPr>
        <w:ind w:left="217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80C32D6">
      <w:start w:val="1"/>
      <w:numFmt w:val="decimal"/>
      <w:lvlText w:val="%4"/>
      <w:lvlJc w:val="left"/>
      <w:pPr>
        <w:ind w:left="289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5247B32">
      <w:start w:val="1"/>
      <w:numFmt w:val="lowerLetter"/>
      <w:lvlText w:val="%5"/>
      <w:lvlJc w:val="left"/>
      <w:pPr>
        <w:ind w:left="361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4FE6C62">
      <w:start w:val="1"/>
      <w:numFmt w:val="lowerRoman"/>
      <w:lvlText w:val="%6"/>
      <w:lvlJc w:val="left"/>
      <w:pPr>
        <w:ind w:left="433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DA6704C">
      <w:start w:val="1"/>
      <w:numFmt w:val="decimal"/>
      <w:lvlText w:val="%7"/>
      <w:lvlJc w:val="left"/>
      <w:pPr>
        <w:ind w:left="505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68E99D6">
      <w:start w:val="1"/>
      <w:numFmt w:val="lowerLetter"/>
      <w:lvlText w:val="%8"/>
      <w:lvlJc w:val="left"/>
      <w:pPr>
        <w:ind w:left="577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CEAEEF4">
      <w:start w:val="1"/>
      <w:numFmt w:val="lowerRoman"/>
      <w:lvlText w:val="%9"/>
      <w:lvlJc w:val="left"/>
      <w:pPr>
        <w:ind w:left="649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4DA5753F"/>
    <w:multiLevelType w:val="hybridMultilevel"/>
    <w:tmpl w:val="64D46DC8"/>
    <w:lvl w:ilvl="0" w:tplc="2F4A7354">
      <w:start w:val="1"/>
      <w:numFmt w:val="decimal"/>
      <w:lvlText w:val="%1."/>
      <w:lvlJc w:val="left"/>
      <w:pPr>
        <w:ind w:left="73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FC2B62">
      <w:start w:val="1"/>
      <w:numFmt w:val="bullet"/>
      <w:lvlText w:val="-"/>
      <w:lvlJc w:val="left"/>
      <w:pPr>
        <w:ind w:left="145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11A5232">
      <w:start w:val="1"/>
      <w:numFmt w:val="bullet"/>
      <w:lvlText w:val="▪"/>
      <w:lvlJc w:val="left"/>
      <w:pPr>
        <w:ind w:left="217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6FAF2B4">
      <w:start w:val="1"/>
      <w:numFmt w:val="bullet"/>
      <w:lvlText w:val="•"/>
      <w:lvlJc w:val="left"/>
      <w:pPr>
        <w:ind w:left="289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A04BC6A">
      <w:start w:val="1"/>
      <w:numFmt w:val="bullet"/>
      <w:lvlText w:val="o"/>
      <w:lvlJc w:val="left"/>
      <w:pPr>
        <w:ind w:left="361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E205092">
      <w:start w:val="1"/>
      <w:numFmt w:val="bullet"/>
      <w:lvlText w:val="▪"/>
      <w:lvlJc w:val="left"/>
      <w:pPr>
        <w:ind w:left="43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EE28044">
      <w:start w:val="1"/>
      <w:numFmt w:val="bullet"/>
      <w:lvlText w:val="•"/>
      <w:lvlJc w:val="left"/>
      <w:pPr>
        <w:ind w:left="505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E8CFBE4">
      <w:start w:val="1"/>
      <w:numFmt w:val="bullet"/>
      <w:lvlText w:val="o"/>
      <w:lvlJc w:val="left"/>
      <w:pPr>
        <w:ind w:left="577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5ACBE5A">
      <w:start w:val="1"/>
      <w:numFmt w:val="bullet"/>
      <w:lvlText w:val="▪"/>
      <w:lvlJc w:val="left"/>
      <w:pPr>
        <w:ind w:left="649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16cid:durableId="26296713">
    <w:abstractNumId w:val="0"/>
  </w:num>
  <w:num w:numId="2" w16cid:durableId="1608584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F2"/>
    <w:rsid w:val="0016327C"/>
    <w:rsid w:val="001E5848"/>
    <w:rsid w:val="00275799"/>
    <w:rsid w:val="003304AA"/>
    <w:rsid w:val="003C4F15"/>
    <w:rsid w:val="00672697"/>
    <w:rsid w:val="006E0D58"/>
    <w:rsid w:val="00797AF2"/>
    <w:rsid w:val="00AC5CE5"/>
    <w:rsid w:val="00C91AD6"/>
    <w:rsid w:val="00CC0DA3"/>
    <w:rsid w:val="00D32D75"/>
    <w:rsid w:val="00D53C9B"/>
    <w:rsid w:val="00EF2268"/>
    <w:rsid w:val="00F96528"/>
    <w:rsid w:val="00FF42F4"/>
    <w:rsid w:val="0A6A8B71"/>
    <w:rsid w:val="181013BA"/>
    <w:rsid w:val="1DBAE182"/>
    <w:rsid w:val="2031CB33"/>
    <w:rsid w:val="21C58FD4"/>
    <w:rsid w:val="25EF9700"/>
    <w:rsid w:val="2CB0619E"/>
    <w:rsid w:val="33481C3F"/>
    <w:rsid w:val="3D3C9CBC"/>
    <w:rsid w:val="3F0430BB"/>
    <w:rsid w:val="428D694F"/>
    <w:rsid w:val="429F3A64"/>
    <w:rsid w:val="42CE5D89"/>
    <w:rsid w:val="4BD410F8"/>
    <w:rsid w:val="4FB0506D"/>
    <w:rsid w:val="5FB56BA7"/>
    <w:rsid w:val="68829CF5"/>
    <w:rsid w:val="6F40C252"/>
    <w:rsid w:val="7054FD8E"/>
    <w:rsid w:val="75D75E9A"/>
    <w:rsid w:val="79B927F0"/>
    <w:rsid w:val="7A24156C"/>
    <w:rsid w:val="7B57AEC2"/>
    <w:rsid w:val="7DDB6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5BAB"/>
  <w15:docId w15:val="{029CCBE2-2BA3-448C-86D0-EBDA6C03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3" w:line="252" w:lineRule="auto"/>
      <w:ind w:left="10" w:hanging="10"/>
    </w:pPr>
    <w:rPr>
      <w:rFonts w:ascii="Calibri" w:hAnsi="Calibri" w:eastAsia="Calibri" w:cs="Calibri"/>
      <w:color w:val="000000"/>
    </w:rPr>
  </w:style>
  <w:style w:type="paragraph" w:styleId="Heading1">
    <w:name w:val="heading 1"/>
    <w:next w:val="Normal"/>
    <w:link w:val="Heading1Char"/>
    <w:uiPriority w:val="9"/>
    <w:qFormat/>
    <w:pPr>
      <w:keepNext/>
      <w:keepLines/>
      <w:spacing w:after="7" w:line="252" w:lineRule="auto"/>
      <w:ind w:left="10" w:right="7851" w:hanging="10"/>
      <w:outlineLvl w:val="0"/>
    </w:pPr>
    <w:rPr>
      <w:rFonts w:ascii="Calibri" w:hAnsi="Calibri" w:eastAsia="Calibri" w:cs="Calibri"/>
      <w:b/>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u w:val="single" w:color="000000"/>
    </w:rPr>
  </w:style>
  <w:style w:type="paragraph" w:styleId="Footer">
    <w:name w:val="footer"/>
    <w:basedOn w:val="Normal"/>
    <w:link w:val="FooterChar"/>
    <w:uiPriority w:val="99"/>
    <w:unhideWhenUsed/>
    <w:rsid w:val="003C4F15"/>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4F15"/>
    <w:rPr>
      <w:rFonts w:ascii="Calibri" w:hAnsi="Calibri" w:eastAsia="Calibri" w:cs="Calibri"/>
      <w:color w:val="00000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staffordshire.gov.uk/admissions" TargetMode="External" Id="rId13" /><Relationship Type="http://schemas.openxmlformats.org/officeDocument/2006/relationships/hyperlink" Target="https://www.staffordshire.gov.uk/Education/Admissions-primary/Catchment-areas.aspx" TargetMode="External" Id="rId18" /><Relationship Type="http://schemas.openxmlformats.org/officeDocument/2006/relationships/hyperlink" Target="https://www.staffordshire.gov.uk/Education/Admissions-primary/In-year/In-year-school-admissions.aspx" TargetMode="External" Id="rId26" /><Relationship Type="http://schemas.openxmlformats.org/officeDocument/2006/relationships/hyperlink" Target="https://www.staffordshire.gov.uk/Education/Admissionappeals/home.aspx" TargetMode="External" Id="rId39" /><Relationship Type="http://schemas.openxmlformats.org/officeDocument/2006/relationships/hyperlink" Target="https://www.staffordshire.gov.uk/Education/Admissions-primary/Catchment-areas.aspx" TargetMode="External" Id="rId21" /><Relationship Type="http://schemas.openxmlformats.org/officeDocument/2006/relationships/hyperlink" Target="https://www.ankervalley.org/" TargetMode="External" Id="rId34" /><Relationship Type="http://schemas.openxmlformats.org/officeDocument/2006/relationships/hyperlink" Target="https://www.staffordshire.gov.uk/Education/Admissionappeals/home.aspx" TargetMode="External" Id="rId42" /><Relationship Type="http://schemas.openxmlformats.org/officeDocument/2006/relationships/header" Target="header2.xml" Id="rId47" /><Relationship Type="http://schemas.openxmlformats.org/officeDocument/2006/relationships/fontTable" Target="fontTable.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staffordshire.gov.uk/Education/Admissions-primary/Catchment-areas.aspx" TargetMode="External" Id="rId16" /><Relationship Type="http://schemas.openxmlformats.org/officeDocument/2006/relationships/hyperlink" Target="https://www.staffordshire.gov.uk/Education/Admissions-primary/In-year/In-year-school-admissions.aspx" TargetMode="External" Id="rId29" /><Relationship Type="http://schemas.openxmlformats.org/officeDocument/2006/relationships/hyperlink" Target="http://www.staffordshire.gov.uk/admissions" TargetMode="External" Id="rId11" /><Relationship Type="http://schemas.openxmlformats.org/officeDocument/2006/relationships/hyperlink" Target="https://www.staffordshire.gov.uk/Education/Admissions-primary/Catchment-areas.aspx" TargetMode="External" Id="rId24" /><Relationship Type="http://schemas.openxmlformats.org/officeDocument/2006/relationships/hyperlink" Target="https://www.staffordshire.gov.uk/Education/Admissions-primary/In-year/In-year-school-admissions.aspx" TargetMode="External" Id="rId32" /><Relationship Type="http://schemas.openxmlformats.org/officeDocument/2006/relationships/hyperlink" Target="https://www.ankervalley.org/" TargetMode="External" Id="rId37" /><Relationship Type="http://schemas.openxmlformats.org/officeDocument/2006/relationships/hyperlink" Target="https://www.staffordshire.gov.uk/Education/Admissionappeals/home.aspx" TargetMode="External" Id="rId40" /><Relationship Type="http://schemas.openxmlformats.org/officeDocument/2006/relationships/styles" Target="styles.xml" Id="rId5" /><Relationship Type="http://schemas.openxmlformats.org/officeDocument/2006/relationships/hyperlink" Target="https://www.staffordshire.gov.uk/Education/Admissions-primary/Catchment-areas.aspx" TargetMode="External" Id="rId15" /><Relationship Type="http://schemas.openxmlformats.org/officeDocument/2006/relationships/hyperlink" Target="https://www.staffordshire.gov.uk/Education/Admissions-primary/Catchment-areas.aspx" TargetMode="External" Id="rId23" /><Relationship Type="http://schemas.openxmlformats.org/officeDocument/2006/relationships/hyperlink" Target="https://www.staffordshire.gov.uk/Education/Admissions-primary/In-year/In-year-school-admissions.aspx" TargetMode="External" Id="rId28" /><Relationship Type="http://schemas.openxmlformats.org/officeDocument/2006/relationships/hyperlink" Target="https://www.ankervalley.org/" TargetMode="External" Id="rId36" /><Relationship Type="http://schemas.openxmlformats.org/officeDocument/2006/relationships/header" Target="header3.xml" Id="rId49" /><Relationship Type="http://schemas.openxmlformats.org/officeDocument/2006/relationships/hyperlink" Target="http://www.staffordshire.gov.uk/admissions" TargetMode="External" Id="rId10" /><Relationship Type="http://schemas.openxmlformats.org/officeDocument/2006/relationships/hyperlink" Target="https://www.staffordshire.gov.uk/Education/Admissions-primary/Catchment-areas.aspx" TargetMode="External" Id="rId19" /><Relationship Type="http://schemas.openxmlformats.org/officeDocument/2006/relationships/hyperlink" Target="https://www.staffordshire.gov.uk/Education/Admissions-primary/In-year/In-year-school-admissions.aspx" TargetMode="External" Id="rId31" /><Relationship Type="http://schemas.openxmlformats.org/officeDocument/2006/relationships/image" Target="media/image2.png" Id="rId44" /><Relationship Type="http://schemas.microsoft.com/office/2020/10/relationships/intelligence" Target="intelligence2.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taffordshire.gov.uk/Education/Admissions-primary/Catchment-areas.aspx" TargetMode="External" Id="rId14" /><Relationship Type="http://schemas.openxmlformats.org/officeDocument/2006/relationships/hyperlink" Target="https://www.staffordshire.gov.uk/Education/Admissions-primary/Catchment-areas.aspx" TargetMode="External" Id="rId22" /><Relationship Type="http://schemas.openxmlformats.org/officeDocument/2006/relationships/hyperlink" Target="https://www.staffordshire.gov.uk/Education/Admissions-primary/In-year/In-year-school-admissions.aspx" TargetMode="External" Id="rId27" /><Relationship Type="http://schemas.openxmlformats.org/officeDocument/2006/relationships/hyperlink" Target="https://www.staffordshire.gov.uk/Education/Admissions-primary/In-year/In-year-school-admissions.aspx" TargetMode="External" Id="rId30" /><Relationship Type="http://schemas.openxmlformats.org/officeDocument/2006/relationships/hyperlink" Target="https://www.ankervalley.org/" TargetMode="External" Id="rId35" /><Relationship Type="http://schemas.openxmlformats.org/officeDocument/2006/relationships/hyperlink" Target="https://www.staffordshire.gov.uk/Education/Admissionappeals/home.aspx" TargetMode="External" Id="rId43" /><Relationship Type="http://schemas.openxmlformats.org/officeDocument/2006/relationships/footer" Target="footer1.xml" Id="rId48" /><Relationship Type="http://schemas.openxmlformats.org/officeDocument/2006/relationships/footnotes" Target="footnote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www.staffordshire.gov.uk/admissions" TargetMode="External" Id="rId12" /><Relationship Type="http://schemas.openxmlformats.org/officeDocument/2006/relationships/hyperlink" Target="https://www.staffordshire.gov.uk/Education/Admissions-primary/Catchment-areas.aspx" TargetMode="External" Id="rId17" /><Relationship Type="http://schemas.openxmlformats.org/officeDocument/2006/relationships/image" Target="media/image1.jpg" Id="rId25" /><Relationship Type="http://schemas.openxmlformats.org/officeDocument/2006/relationships/hyperlink" Target="https://www.staffordshire.gov.uk/Education/Admissions-primary/In-year/In-year-school-admissions.aspx" TargetMode="External" Id="rId33" /><Relationship Type="http://schemas.openxmlformats.org/officeDocument/2006/relationships/hyperlink" Target="https://www.ankervalley.org/" TargetMode="External" Id="rId38" /><Relationship Type="http://schemas.openxmlformats.org/officeDocument/2006/relationships/header" Target="header1.xml" Id="rId46" /><Relationship Type="http://schemas.openxmlformats.org/officeDocument/2006/relationships/hyperlink" Target="https://www.staffordshire.gov.uk/Education/Admissions-primary/Catchment-areas.aspx" TargetMode="External" Id="rId20" /><Relationship Type="http://schemas.openxmlformats.org/officeDocument/2006/relationships/hyperlink" Target="https://www.staffordshire.gov.uk/Education/Admissionappeals/home.aspx" TargetMode="External" Id="rId41" /><Relationship Type="http://schemas.openxmlformats.org/officeDocument/2006/relationships/customXml" Target="../customXml/item1.xml" Id="rId1" /><Relationship Type="http://schemas.openxmlformats.org/officeDocument/2006/relationships/settings" Target="settings.xml" Id="rId6" /></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85870-f01b-4355-9039-db751401d7ce" xsi:nil="true"/>
    <lcf76f155ced4ddcb4097134ff3c332f xmlns="8f1e94ad-b8f1-4192-ba03-9971aa385dd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8851FDE53194E96E7648A03AEE3F1" ma:contentTypeVersion="20" ma:contentTypeDescription="Create a new document." ma:contentTypeScope="" ma:versionID="99c420281800aebc304beb8ef1b460c9">
  <xsd:schema xmlns:xsd="http://www.w3.org/2001/XMLSchema" xmlns:xs="http://www.w3.org/2001/XMLSchema" xmlns:p="http://schemas.microsoft.com/office/2006/metadata/properties" xmlns:ns1="http://schemas.microsoft.com/sharepoint/v3" xmlns:ns2="8f1e94ad-b8f1-4192-ba03-9971aa385ddc" xmlns:ns3="4f385870-f01b-4355-9039-db751401d7ce" targetNamespace="http://schemas.microsoft.com/office/2006/metadata/properties" ma:root="true" ma:fieldsID="4a1c2041dfe4d198a4800a5ffa97f0b8" ns1:_="" ns2:_="" ns3:_="">
    <xsd:import namespace="http://schemas.microsoft.com/sharepoint/v3"/>
    <xsd:import namespace="8f1e94ad-b8f1-4192-ba03-9971aa385ddc"/>
    <xsd:import namespace="4f385870-f01b-4355-9039-db751401d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e94ad-b8f1-4192-ba03-9971aa38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85870-f01b-4355-9039-db751401d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966079-58cb-4025-be49-79505e78444b}" ma:internalName="TaxCatchAll" ma:showField="CatchAllData" ma:web="4f385870-f01b-4355-9039-db751401d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0038C-6F31-4F6B-83F6-60211920E126}">
  <ds:schemaRefs>
    <ds:schemaRef ds:uri="http://schemas.microsoft.com/office/2006/metadata/properties"/>
    <ds:schemaRef ds:uri="http://schemas.microsoft.com/office/infopath/2007/PartnerControls"/>
    <ds:schemaRef ds:uri="4f385870-f01b-4355-9039-db751401d7ce"/>
    <ds:schemaRef ds:uri="8f1e94ad-b8f1-4192-ba03-9971aa385ddc"/>
  </ds:schemaRefs>
</ds:datastoreItem>
</file>

<file path=customXml/itemProps2.xml><?xml version="1.0" encoding="utf-8"?>
<ds:datastoreItem xmlns:ds="http://schemas.openxmlformats.org/officeDocument/2006/customXml" ds:itemID="{F3775357-4D8A-4D19-87B8-D1A45B9B6F0E}">
  <ds:schemaRefs>
    <ds:schemaRef ds:uri="http://schemas.microsoft.com/sharepoint/v3/contenttype/forms"/>
  </ds:schemaRefs>
</ds:datastoreItem>
</file>

<file path=customXml/itemProps3.xml><?xml version="1.0" encoding="utf-8"?>
<ds:datastoreItem xmlns:ds="http://schemas.openxmlformats.org/officeDocument/2006/customXml" ds:itemID="{DEA6E8D5-5EAB-48BA-B3A5-716AB5730982}"/>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John Taylor MAT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Stainer</dc:creator>
  <cp:keywords/>
  <cp:lastModifiedBy>Allen, Mrs C (Fradley Park Primary &amp; Nursery School)</cp:lastModifiedBy>
  <cp:revision>17</cp:revision>
  <dcterms:created xsi:type="dcterms:W3CDTF">2024-04-06T12:46:00Z</dcterms:created>
  <dcterms:modified xsi:type="dcterms:W3CDTF">2025-03-07T12:10:52Z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0x0101007948851FDE53194E96E7648A03AEE3F1</vt:lpwstr>
  </property>
  <property fmtid="{D5CDD505-2E9C-101B-9397-08002B2CF9AE}" pid="3" name="MediaServiceImageTags">
    <vt:lpwstr/>
  </property>
</Properties>
</file>